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5254" w:rsidP="004A3209" w:rsidRDefault="005D5254" w14:paraId="4CC4D0A2" w14:textId="77777777">
      <w:pPr>
        <w:pStyle w:val="Overskrift2"/>
      </w:pPr>
      <w:r>
        <w:t>Referat</w:t>
      </w:r>
    </w:p>
    <w:tbl>
      <w:tblPr>
        <w:tblStyle w:val="Tabellrutenett"/>
        <w:tblW w:w="90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255"/>
        <w:gridCol w:w="3985"/>
        <w:gridCol w:w="1418"/>
        <w:gridCol w:w="2409"/>
      </w:tblGrid>
      <w:tr w:rsidR="005D5254" w:rsidTr="00AA4E32" w14:paraId="201EC6F2" w14:textId="77777777">
        <w:tc>
          <w:tcPr>
            <w:tcW w:w="1255" w:type="dxa"/>
          </w:tcPr>
          <w:p w:rsidRPr="003334AE" w:rsidR="005D5254" w:rsidP="004A3209" w:rsidRDefault="005D5254" w14:paraId="3584BEDA" w14:textId="77777777">
            <w:pPr>
              <w:pStyle w:val="Skjematekst"/>
              <w:rPr>
                <w:b/>
              </w:rPr>
            </w:pPr>
            <w:r w:rsidRPr="003334AE">
              <w:rPr>
                <w:b/>
              </w:rPr>
              <w:t>Dato:</w:t>
            </w:r>
          </w:p>
        </w:tc>
        <w:sdt>
          <w:sdtPr>
            <w:id w:val="-2108956877"/>
            <w:placeholder>
              <w:docPart w:val="0D038B7A7D4C4FBCB9BEB2C47A65BAE2"/>
            </w:placeholder>
            <w:date w:fullDate="2023-01-17T00:00:00Z">
              <w:dateFormat w:val="dd.MM.yyyy"/>
              <w:lid w:val="nb-NO"/>
              <w:storeMappedDataAs w:val="dateTime"/>
              <w:calendar w:val="gregorian"/>
            </w:date>
          </w:sdtPr>
          <w:sdtEndPr/>
          <w:sdtContent>
            <w:tc>
              <w:tcPr>
                <w:tcW w:w="3985" w:type="dxa"/>
              </w:tcPr>
              <w:p w:rsidRPr="00691A08" w:rsidR="005D5254" w:rsidP="00165D65" w:rsidRDefault="0085128B" w14:paraId="409A8F88" w14:textId="76D3FB90">
                <w:pPr>
                  <w:pStyle w:val="Skjematekst"/>
                </w:pPr>
                <w:r>
                  <w:t>17.01.2023</w:t>
                </w:r>
              </w:p>
            </w:tc>
          </w:sdtContent>
        </w:sdt>
        <w:tc>
          <w:tcPr>
            <w:tcW w:w="1418" w:type="dxa"/>
          </w:tcPr>
          <w:p w:rsidRPr="003334AE" w:rsidR="005D5254" w:rsidP="004A3209" w:rsidRDefault="004A3209" w14:paraId="04812230" w14:textId="77777777">
            <w:pPr>
              <w:pStyle w:val="Skjematekst"/>
              <w:rPr>
                <w:b/>
              </w:rPr>
            </w:pPr>
            <w:r w:rsidRPr="003334AE">
              <w:rPr>
                <w:b/>
              </w:rPr>
              <w:t>Saksbehandler:</w:t>
            </w:r>
          </w:p>
        </w:tc>
        <w:sdt>
          <w:sdtPr>
            <w:id w:val="1566458633"/>
            <w:placeholder>
              <w:docPart w:val="9801CE7ED69D4BE7B64AC761FCEA1C33"/>
            </w:placeholder>
          </w:sdtPr>
          <w:sdtEndPr/>
          <w:sdtContent>
            <w:tc>
              <w:tcPr>
                <w:tcW w:w="2409" w:type="dxa"/>
              </w:tcPr>
              <w:p w:rsidRPr="00691A08" w:rsidR="005D5254" w:rsidP="00165D65" w:rsidRDefault="0085128B" w14:paraId="69092D61" w14:textId="7CBDB667">
                <w:pPr>
                  <w:pStyle w:val="Skjematekst"/>
                </w:pPr>
                <w:r>
                  <w:t>Geir Magnus Tungland</w:t>
                </w:r>
              </w:p>
            </w:tc>
          </w:sdtContent>
        </w:sdt>
      </w:tr>
      <w:tr w:rsidR="005D5254" w:rsidTr="00AA4E32" w14:paraId="177588D4" w14:textId="77777777">
        <w:tc>
          <w:tcPr>
            <w:tcW w:w="1255" w:type="dxa"/>
          </w:tcPr>
          <w:p w:rsidRPr="003334AE" w:rsidR="005D5254" w:rsidP="004A3209" w:rsidRDefault="005D5254" w14:paraId="57C2EA2F" w14:textId="77777777">
            <w:pPr>
              <w:pStyle w:val="Skjematekst"/>
              <w:rPr>
                <w:b/>
              </w:rPr>
            </w:pPr>
            <w:r w:rsidRPr="003334AE">
              <w:rPr>
                <w:b/>
              </w:rPr>
              <w:t>Tid:</w:t>
            </w:r>
          </w:p>
        </w:tc>
        <w:sdt>
          <w:sdtPr>
            <w:id w:val="404799764"/>
            <w:placeholder>
              <w:docPart w:val="3664A1F90A17466786A7AF333D6F2E65"/>
            </w:placeholder>
          </w:sdtPr>
          <w:sdtEndPr/>
          <w:sdtContent>
            <w:tc>
              <w:tcPr>
                <w:tcW w:w="3985" w:type="dxa"/>
              </w:tcPr>
              <w:p w:rsidRPr="00691A08" w:rsidR="005D5254" w:rsidP="00165D65" w:rsidRDefault="0085128B" w14:paraId="6B9EF6B9" w14:textId="6AC2E04E">
                <w:pPr>
                  <w:pStyle w:val="Skjematekst"/>
                </w:pPr>
                <w:r>
                  <w:t>1000-1400</w:t>
                </w:r>
              </w:p>
            </w:tc>
          </w:sdtContent>
        </w:sdt>
        <w:tc>
          <w:tcPr>
            <w:tcW w:w="1418" w:type="dxa"/>
          </w:tcPr>
          <w:p w:rsidRPr="003334AE" w:rsidR="005D5254" w:rsidP="004A3209" w:rsidRDefault="005D5254" w14:paraId="4C6BF564" w14:textId="50008D03">
            <w:pPr>
              <w:pStyle w:val="Skjematekst"/>
              <w:rPr>
                <w:b/>
              </w:rPr>
            </w:pPr>
          </w:p>
        </w:tc>
        <w:sdt>
          <w:sdtPr>
            <w:id w:val="-107430433"/>
            <w:placeholder>
              <w:docPart w:val="C3D9ACE7105B4E9A899F872557CAA525"/>
            </w:placeholder>
            <w:showingPlcHdr/>
          </w:sdtPr>
          <w:sdtEndPr/>
          <w:sdtContent>
            <w:tc>
              <w:tcPr>
                <w:tcW w:w="2409" w:type="dxa"/>
              </w:tcPr>
              <w:p w:rsidRPr="00691A08" w:rsidR="005D5254" w:rsidP="00165D65" w:rsidRDefault="0041505B" w14:paraId="64B1E39A" w14:textId="77777777">
                <w:pPr>
                  <w:pStyle w:val="Skjematekst"/>
                  <w:rPr>
                    <w:color w:val="808080"/>
                  </w:rPr>
                </w:pPr>
                <w:r w:rsidRPr="00691A08">
                  <w:rPr>
                    <w:rStyle w:val="Plassholdertekst"/>
                    <w:vanish/>
                  </w:rPr>
                  <w:t>Fyll inn</w:t>
                </w:r>
              </w:p>
            </w:tc>
          </w:sdtContent>
        </w:sdt>
      </w:tr>
      <w:tr w:rsidR="005D5254" w:rsidTr="00AA4E32" w14:paraId="5CCF9515" w14:textId="77777777">
        <w:tc>
          <w:tcPr>
            <w:tcW w:w="1255" w:type="dxa"/>
          </w:tcPr>
          <w:p w:rsidRPr="003334AE" w:rsidR="005D5254" w:rsidP="004A3209" w:rsidRDefault="005D5254" w14:paraId="130EE67D" w14:textId="454054C3">
            <w:pPr>
              <w:pStyle w:val="Skjematekst"/>
              <w:rPr>
                <w:b/>
              </w:rPr>
            </w:pPr>
          </w:p>
        </w:tc>
        <w:tc>
          <w:tcPr>
            <w:tcW w:w="3985" w:type="dxa"/>
          </w:tcPr>
          <w:p w:rsidRPr="00691A08" w:rsidR="005D5254" w:rsidP="00165D65" w:rsidRDefault="005D5254" w14:paraId="3DAD091A" w14:textId="7A3AA501">
            <w:pPr>
              <w:pStyle w:val="Skjematekst"/>
            </w:pPr>
          </w:p>
        </w:tc>
        <w:tc>
          <w:tcPr>
            <w:tcW w:w="1418" w:type="dxa"/>
          </w:tcPr>
          <w:p w:rsidRPr="003334AE" w:rsidR="005D5254" w:rsidP="004A3209" w:rsidRDefault="005D5254" w14:paraId="3242ED0F" w14:textId="69F5152F">
            <w:pPr>
              <w:pStyle w:val="Skjematekst"/>
              <w:rPr>
                <w:b/>
              </w:rPr>
            </w:pPr>
          </w:p>
        </w:tc>
        <w:tc>
          <w:tcPr>
            <w:tcW w:w="2409" w:type="dxa"/>
          </w:tcPr>
          <w:p w:rsidR="005D5254" w:rsidP="004A3209" w:rsidRDefault="005D5254" w14:paraId="4C8D1E48" w14:textId="29ACEC61">
            <w:pPr>
              <w:pStyle w:val="Skjematekst"/>
            </w:pPr>
          </w:p>
        </w:tc>
      </w:tr>
    </w:tbl>
    <w:p w:rsidR="00886F65" w:rsidP="004B76A1" w:rsidRDefault="00886F65" w14:paraId="22973A2C" w14:textId="77777777"/>
    <w:p w:rsidR="00792B23" w:rsidP="00792B23" w:rsidRDefault="00133AF4" w14:paraId="1E9F60E9" w14:textId="15840C0B">
      <w:pPr>
        <w:pStyle w:val="Overskrift2"/>
      </w:pPr>
      <w:r>
        <w:t>Oppstartsmøte NVDB-forum</w:t>
      </w:r>
    </w:p>
    <w:tbl>
      <w:tblPr>
        <w:tblStyle w:val="Tabellrutenett"/>
        <w:tblW w:w="0" w:type="auto"/>
        <w:tbl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  <w:insideH w:val="single" w:color="DADADA" w:themeColor="accent3" w:sz="4" w:space="0"/>
          <w:insideV w:val="single" w:color="DADADA" w:themeColor="accent3" w:sz="4" w:space="0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792B23" w:rsidTr="0099753D" w14:paraId="1846A83C" w14:textId="77777777">
        <w:tc>
          <w:tcPr>
            <w:tcW w:w="1271" w:type="dxa"/>
          </w:tcPr>
          <w:p w:rsidRPr="0099753D" w:rsidR="00792B23" w:rsidP="00792B23" w:rsidRDefault="00792B23" w14:paraId="63558397" w14:textId="77777777">
            <w:pPr>
              <w:rPr>
                <w:b/>
              </w:rPr>
            </w:pPr>
            <w:proofErr w:type="spellStart"/>
            <w:r w:rsidRPr="0099753D">
              <w:rPr>
                <w:b/>
              </w:rPr>
              <w:t>Møtenr</w:t>
            </w:r>
            <w:proofErr w:type="spellEnd"/>
            <w:r w:rsidRPr="0099753D">
              <w:rPr>
                <w:b/>
              </w:rPr>
              <w:t>:</w:t>
            </w:r>
          </w:p>
        </w:tc>
        <w:sdt>
          <w:sdtPr>
            <w:id w:val="-2041966012"/>
            <w:placeholder>
              <w:docPart w:val="5F3CB1C99C3E4DBA8FBE68580B4846FC"/>
            </w:placeholder>
          </w:sdtPr>
          <w:sdtEndPr/>
          <w:sdtContent>
            <w:tc>
              <w:tcPr>
                <w:tcW w:w="7791" w:type="dxa"/>
              </w:tcPr>
              <w:p w:rsidRPr="006E5A42" w:rsidR="00792B23" w:rsidP="00AA4E32" w:rsidRDefault="004B4497" w14:paraId="62A6137E" w14:textId="2BFE78B6">
                <w:r>
                  <w:t>1</w:t>
                </w:r>
              </w:p>
            </w:tc>
          </w:sdtContent>
        </w:sdt>
      </w:tr>
      <w:tr w:rsidR="0099753D" w:rsidTr="0099753D" w14:paraId="595B8FDF" w14:textId="77777777">
        <w:tc>
          <w:tcPr>
            <w:tcW w:w="1271" w:type="dxa"/>
          </w:tcPr>
          <w:p w:rsidRPr="0099753D" w:rsidR="0099753D" w:rsidP="0099753D" w:rsidRDefault="0099753D" w14:paraId="69B0C901" w14:textId="77777777">
            <w:pPr>
              <w:rPr>
                <w:b/>
              </w:rPr>
            </w:pPr>
            <w:r w:rsidRPr="0099753D">
              <w:rPr>
                <w:b/>
              </w:rPr>
              <w:t>Sted:</w:t>
            </w:r>
          </w:p>
        </w:tc>
        <w:sdt>
          <w:sdtPr>
            <w:id w:val="-75289147"/>
            <w:placeholder>
              <w:docPart w:val="333CDF0EA2A04F8DB388378A92E2A9A4"/>
            </w:placeholder>
          </w:sdtPr>
          <w:sdtEndPr/>
          <w:sdtContent>
            <w:tc>
              <w:tcPr>
                <w:tcW w:w="7791" w:type="dxa"/>
              </w:tcPr>
              <w:p w:rsidRPr="00691A08" w:rsidR="0099753D" w:rsidP="0099753D" w:rsidRDefault="004B4497" w14:paraId="3E1C28F2" w14:textId="245AB1EF">
                <w:r>
                  <w:t>Teams</w:t>
                </w:r>
              </w:p>
            </w:tc>
          </w:sdtContent>
        </w:sdt>
      </w:tr>
      <w:tr w:rsidR="0099753D" w:rsidTr="0099753D" w14:paraId="157DC52A" w14:textId="77777777">
        <w:tc>
          <w:tcPr>
            <w:tcW w:w="1271" w:type="dxa"/>
          </w:tcPr>
          <w:p w:rsidRPr="0099753D" w:rsidR="0099753D" w:rsidP="0099753D" w:rsidRDefault="0099753D" w14:paraId="28AB548D" w14:textId="77777777">
            <w:pPr>
              <w:rPr>
                <w:b/>
              </w:rPr>
            </w:pPr>
            <w:r w:rsidRPr="0099753D">
              <w:rPr>
                <w:b/>
              </w:rPr>
              <w:t>Møteleder:</w:t>
            </w:r>
          </w:p>
        </w:tc>
        <w:sdt>
          <w:sdtPr>
            <w:id w:val="1625423177"/>
            <w:placeholder>
              <w:docPart w:val="07086BC27CF04338AE50FEE32369FE4E"/>
            </w:placeholder>
          </w:sdtPr>
          <w:sdtEndPr/>
          <w:sdtContent>
            <w:tc>
              <w:tcPr>
                <w:tcW w:w="7791" w:type="dxa"/>
              </w:tcPr>
              <w:p w:rsidRPr="00691A08" w:rsidR="0099753D" w:rsidP="0099753D" w:rsidRDefault="004B4497" w14:paraId="4FD76656" w14:textId="478618BF">
                <w:r>
                  <w:t>Espen Sveen</w:t>
                </w:r>
              </w:p>
            </w:tc>
          </w:sdtContent>
        </w:sdt>
      </w:tr>
      <w:tr w:rsidR="00AA4E32" w:rsidTr="0099753D" w14:paraId="620CDAFD" w14:textId="77777777">
        <w:tc>
          <w:tcPr>
            <w:tcW w:w="1271" w:type="dxa"/>
          </w:tcPr>
          <w:p w:rsidRPr="0099753D" w:rsidR="00AA4E32" w:rsidP="00AA4E32" w:rsidRDefault="00AA4E32" w14:paraId="1501A085" w14:textId="77777777">
            <w:pPr>
              <w:rPr>
                <w:b/>
              </w:rPr>
            </w:pPr>
            <w:r w:rsidRPr="0099753D">
              <w:rPr>
                <w:b/>
              </w:rPr>
              <w:t>Til</w:t>
            </w:r>
            <w:r>
              <w:rPr>
                <w:b/>
              </w:rPr>
              <w:t xml:space="preserve"> </w:t>
            </w:r>
            <w:r w:rsidRPr="0099753D">
              <w:rPr>
                <w:b/>
              </w:rPr>
              <w:t>stede:</w:t>
            </w:r>
          </w:p>
        </w:tc>
        <w:sdt>
          <w:sdtPr>
            <w:id w:val="-2132313040"/>
            <w:placeholder>
              <w:docPart w:val="D1E27E7403AB42E4970FF81EE2EDC0A4"/>
            </w:placeholder>
          </w:sdtPr>
          <w:sdtEndPr/>
          <w:sdtContent>
            <w:tc>
              <w:tcPr>
                <w:tcW w:w="7791" w:type="dxa"/>
              </w:tcPr>
              <w:p w:rsidRPr="00691A08" w:rsidR="00AA4E32" w:rsidP="00AA4E32" w:rsidRDefault="00C8645F" w14:paraId="7A77D3FF" w14:textId="040C0411">
                <w:r>
                  <w:t>Representanter fra Oslo kommune, fylkeskommuner, Nye veier AS, Statens vegvesen</w:t>
                </w:r>
              </w:p>
            </w:tc>
          </w:sdtContent>
        </w:sdt>
      </w:tr>
    </w:tbl>
    <w:p w:rsidR="00113810" w:rsidP="00792B23" w:rsidRDefault="00113810" w14:paraId="0EB4CE1F" w14:textId="77777777"/>
    <w:p w:rsidRPr="00113810" w:rsidR="00330E0E" w:rsidP="00113810" w:rsidRDefault="00113810" w14:paraId="4954413F" w14:textId="77777777">
      <w:pPr>
        <w:pStyle w:val="Skjematekst"/>
        <w:rPr>
          <w:b/>
          <w:vanish/>
          <w:color w:val="ED9300" w:themeColor="accent1"/>
        </w:rPr>
      </w:pPr>
      <w:r w:rsidRPr="00113810">
        <w:rPr>
          <w:b/>
          <w:vanish/>
          <w:color w:val="ED9300" w:themeColor="accent1"/>
        </w:rPr>
        <w:t xml:space="preserve">NB! </w:t>
      </w:r>
      <w:r>
        <w:rPr>
          <w:b/>
          <w:vanish/>
          <w:color w:val="ED9300" w:themeColor="accent1"/>
        </w:rPr>
        <w:t xml:space="preserve">Skriv kun en sak </w:t>
      </w:r>
      <w:r w:rsidRPr="00113810">
        <w:rPr>
          <w:b/>
          <w:vanish/>
          <w:color w:val="ED9300" w:themeColor="accent1"/>
        </w:rPr>
        <w:t xml:space="preserve">i hver rad. </w:t>
      </w:r>
      <w:r>
        <w:rPr>
          <w:b/>
          <w:vanish/>
          <w:color w:val="ED9300" w:themeColor="accent1"/>
        </w:rPr>
        <w:t>Trykk T</w:t>
      </w:r>
      <w:r w:rsidRPr="00113810">
        <w:rPr>
          <w:b/>
          <w:vanish/>
          <w:color w:val="ED9300" w:themeColor="accent1"/>
        </w:rPr>
        <w:t>ab-tast for å flytte til neste rad.</w:t>
      </w:r>
    </w:p>
    <w:tbl>
      <w:tblPr>
        <w:tblStyle w:val="Listetabell3uthevingsfarge2"/>
        <w:tblW w:w="0" w:type="auto"/>
        <w:tblLook w:val="00A0" w:firstRow="1" w:lastRow="0" w:firstColumn="1" w:lastColumn="0" w:noHBand="0" w:noVBand="0"/>
      </w:tblPr>
      <w:tblGrid>
        <w:gridCol w:w="767"/>
        <w:gridCol w:w="6883"/>
        <w:gridCol w:w="1412"/>
      </w:tblGrid>
      <w:tr w:rsidRPr="00E8241A" w:rsidR="00E8241A" w:rsidTr="75B9F64F" w14:paraId="302C4E2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67" w:type="dxa"/>
            <w:tcMar/>
          </w:tcPr>
          <w:p w:rsidRPr="00E8241A" w:rsidR="00E8241A" w:rsidP="00792B23" w:rsidRDefault="00E8241A" w14:paraId="4057DA64" w14:textId="77777777">
            <w:pPr>
              <w:rPr>
                <w:b w:val="0"/>
              </w:rPr>
            </w:pPr>
            <w:r>
              <w:t>Punkt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83" w:type="dxa"/>
            <w:tcMar/>
          </w:tcPr>
          <w:p w:rsidRPr="00E8241A" w:rsidR="00E8241A" w:rsidP="00792B23" w:rsidRDefault="00E8241A" w14:paraId="0561F344" w14:textId="77777777">
            <w:pPr>
              <w:rPr>
                <w:b w:val="0"/>
              </w:rPr>
            </w:pPr>
            <w:r>
              <w:t>Sak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2" w:type="dxa"/>
            <w:tcMar/>
          </w:tcPr>
          <w:p w:rsidRPr="00E8241A" w:rsidR="00E8241A" w:rsidP="00792B23" w:rsidRDefault="00E8241A" w14:paraId="19BE2F61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E8241A">
              <w:t>Ansvar/Frist</w:t>
            </w:r>
          </w:p>
        </w:tc>
      </w:tr>
      <w:tr w:rsidR="00E8241A" w:rsidTr="75B9F64F" w14:paraId="37C2595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tcMar/>
          </w:tcPr>
          <w:p w:rsidRPr="00E8241A" w:rsidR="00E8241A" w:rsidP="00792B23" w:rsidRDefault="00E8241A" w14:paraId="2EBE93DF" w14:textId="77777777">
            <w:pPr>
              <w:rPr>
                <w:b w:val="0"/>
              </w:rPr>
            </w:pPr>
            <w:r w:rsidRPr="00E8241A"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83" w:type="dxa"/>
            <w:tcMar/>
          </w:tcPr>
          <w:p w:rsidR="00D822A8" w:rsidP="00792B23" w:rsidRDefault="004B4497" w14:paraId="0D0C72EC" w14:textId="4A4717E2">
            <w:pPr>
              <w:rPr>
                <w:b/>
                <w:bCs/>
              </w:rPr>
            </w:pPr>
            <w:r w:rsidRPr="004B4497">
              <w:rPr>
                <w:b/>
                <w:bCs/>
              </w:rPr>
              <w:t>Velkommen og presentasjon</w:t>
            </w:r>
            <w:r>
              <w:rPr>
                <w:b/>
                <w:bCs/>
              </w:rPr>
              <w:t xml:space="preserve"> (Espen)</w:t>
            </w:r>
          </w:p>
          <w:p w:rsidRPr="004B4497" w:rsidR="004B4497" w:rsidP="00792B23" w:rsidRDefault="004B4497" w14:paraId="298B7639" w14:textId="77777777">
            <w:pPr>
              <w:rPr>
                <w:b/>
                <w:bCs/>
              </w:rPr>
            </w:pPr>
          </w:p>
          <w:p w:rsidR="009954D9" w:rsidP="00792B23" w:rsidRDefault="004B4497" w14:paraId="603B8EDA" w14:textId="16493B01">
            <w:r>
              <w:t>Leder av forumet og systemansvarlig for N</w:t>
            </w:r>
            <w:r w:rsidR="00AF718B">
              <w:t>asjonal vegdatabank (NVDB)</w:t>
            </w:r>
            <w:r>
              <w:t xml:space="preserve">, Espen Sveen, ønsket velkommen til </w:t>
            </w:r>
            <w:r w:rsidR="00AF718B">
              <w:t>møte</w:t>
            </w:r>
            <w:r w:rsidR="009954D9">
              <w:t>t</w:t>
            </w:r>
            <w: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2" w:type="dxa"/>
            <w:tcMar/>
          </w:tcPr>
          <w:p w:rsidR="00E8241A" w:rsidP="00792B23" w:rsidRDefault="00E8241A" w14:paraId="67E42DE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241A" w:rsidTr="75B9F64F" w14:paraId="7D2B74C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tcMar/>
          </w:tcPr>
          <w:p w:rsidRPr="00E8241A" w:rsidR="00E8241A" w:rsidP="00792B23" w:rsidRDefault="00E8241A" w14:paraId="35EAA863" w14:textId="77777777">
            <w:pPr>
              <w:rPr>
                <w:b w:val="0"/>
              </w:rPr>
            </w:pPr>
            <w:r w:rsidRPr="00E8241A"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83" w:type="dxa"/>
            <w:tcMar/>
          </w:tcPr>
          <w:p w:rsidRPr="004B4497" w:rsidR="00E8241A" w:rsidP="00792B23" w:rsidRDefault="004B4497" w14:paraId="12BD90ED" w14:textId="0789F057">
            <w:pPr>
              <w:rPr>
                <w:b/>
                <w:bCs/>
              </w:rPr>
            </w:pPr>
            <w:r w:rsidRPr="004B4497">
              <w:rPr>
                <w:b/>
                <w:bCs/>
              </w:rPr>
              <w:t>Generell informasjon</w:t>
            </w:r>
            <w:r>
              <w:rPr>
                <w:b/>
                <w:bCs/>
              </w:rPr>
              <w:t xml:space="preserve"> (Espen)</w:t>
            </w:r>
          </w:p>
          <w:p w:rsidRPr="004B4497" w:rsidR="004B4497" w:rsidP="00792B23" w:rsidRDefault="004B4497" w14:paraId="3FE26DF6" w14:textId="77777777"/>
          <w:p w:rsidRPr="00FE7E93" w:rsidR="00AF718B" w:rsidP="00FE7E93" w:rsidRDefault="004B4497" w14:paraId="6BC87E63" w14:textId="66005CCD">
            <w:pPr>
              <w:pStyle w:val="Listeavsnitt"/>
              <w:numPr>
                <w:ilvl w:val="0"/>
                <w:numId w:val="5"/>
              </w:numPr>
              <w:rPr>
                <w:b/>
                <w:bCs/>
              </w:rPr>
            </w:pPr>
            <w:proofErr w:type="spellStart"/>
            <w:r w:rsidRPr="00FE7E93">
              <w:rPr>
                <w:b/>
                <w:bCs/>
              </w:rPr>
              <w:t>Vegdataforskriften</w:t>
            </w:r>
            <w:proofErr w:type="spellEnd"/>
          </w:p>
          <w:p w:rsidRPr="00C8645F" w:rsidR="000E6C87" w:rsidP="004B4497" w:rsidRDefault="000E6C87" w14:paraId="23836C8F" w14:textId="212FCBC2">
            <w:pPr>
              <w:rPr>
                <w:i/>
                <w:iCs/>
              </w:rPr>
            </w:pPr>
            <w:r w:rsidRPr="00C8645F">
              <w:rPr>
                <w:i/>
                <w:iCs/>
              </w:rPr>
              <w:t xml:space="preserve">Se </w:t>
            </w:r>
            <w:r w:rsidR="00FE7E93">
              <w:rPr>
                <w:i/>
                <w:iCs/>
              </w:rPr>
              <w:t>vedlegg</w:t>
            </w:r>
            <w:r w:rsidRPr="00C8645F">
              <w:rPr>
                <w:i/>
                <w:iCs/>
              </w:rPr>
              <w:t xml:space="preserve"> </w:t>
            </w:r>
            <w:r w:rsidRPr="00C8645F" w:rsidR="00C8645F">
              <w:rPr>
                <w:i/>
                <w:iCs/>
              </w:rPr>
              <w:t xml:space="preserve">20230117 </w:t>
            </w:r>
            <w:r w:rsidR="0089290F">
              <w:rPr>
                <w:i/>
                <w:iCs/>
              </w:rPr>
              <w:t>– 2.1 -</w:t>
            </w:r>
            <w:r w:rsidRPr="00C8645F" w:rsidR="00C8645F">
              <w:rPr>
                <w:i/>
                <w:iCs/>
              </w:rPr>
              <w:t xml:space="preserve"> </w:t>
            </w:r>
            <w:proofErr w:type="spellStart"/>
            <w:r w:rsidRPr="00C8645F" w:rsidR="00C8645F">
              <w:rPr>
                <w:i/>
                <w:iCs/>
              </w:rPr>
              <w:t>Vegdataforskriften</w:t>
            </w:r>
            <w:proofErr w:type="spellEnd"/>
          </w:p>
          <w:p w:rsidR="00C8645F" w:rsidP="004B4497" w:rsidRDefault="00C8645F" w14:paraId="42A92713" w14:textId="77777777"/>
          <w:p w:rsidR="00C01D58" w:rsidP="004B4497" w:rsidRDefault="00AF718B" w14:paraId="22386075" w14:textId="77777777">
            <w:r>
              <w:t xml:space="preserve">Bakgrunn for NVDB-forum er ny </w:t>
            </w:r>
            <w:proofErr w:type="spellStart"/>
            <w:r>
              <w:t>vegdataforskrift</w:t>
            </w:r>
            <w:proofErr w:type="spellEnd"/>
            <w:r>
              <w:t xml:space="preserve">. </w:t>
            </w:r>
            <w:proofErr w:type="gramStart"/>
            <w:r w:rsidR="009954D9">
              <w:t>F</w:t>
            </w:r>
            <w:r>
              <w:t>okus</w:t>
            </w:r>
            <w:proofErr w:type="gramEnd"/>
            <w:r>
              <w:t xml:space="preserve"> på involvering, medvirkning og samarbeidsplikt. </w:t>
            </w:r>
          </w:p>
          <w:p w:rsidR="00C01D58" w:rsidP="004B4497" w:rsidRDefault="00C01D58" w14:paraId="146B974D" w14:textId="77777777"/>
          <w:p w:rsidR="00AF718B" w:rsidP="004B4497" w:rsidRDefault="00AF718B" w14:paraId="5A3667BE" w14:textId="666A2327">
            <w:r>
              <w:t xml:space="preserve">Statens vegvesen har ansvar for å organisere og lede </w:t>
            </w:r>
            <w:r w:rsidR="00C01D58">
              <w:t>forumet</w:t>
            </w:r>
            <w:r w:rsidR="009954D9">
              <w:t xml:space="preserve">. </w:t>
            </w:r>
            <w:r w:rsidR="00C01D58">
              <w:t>NVDB-f</w:t>
            </w:r>
            <w:r w:rsidR="009954D9">
              <w:t>orum</w:t>
            </w:r>
            <w:r w:rsidR="00C01D58">
              <w:t xml:space="preserve"> </w:t>
            </w:r>
            <w:r w:rsidR="009954D9">
              <w:t>s</w:t>
            </w:r>
            <w:r w:rsidR="000E6C87">
              <w:t>kal være en arena for god dialog, der de som kravstilles kan kravstille tilbake.</w:t>
            </w:r>
          </w:p>
          <w:p w:rsidR="000E6C87" w:rsidP="004B4497" w:rsidRDefault="000E6C87" w14:paraId="627972A7" w14:textId="77777777"/>
          <w:p w:rsidR="004B4497" w:rsidP="004B4497" w:rsidRDefault="00AF718B" w14:paraId="27BF5A22" w14:textId="5CBB2A8A">
            <w:r>
              <w:t>Forskriften er på høring i Samferdselsdepartementet.</w:t>
            </w:r>
            <w:r w:rsidR="000E6C87">
              <w:t xml:space="preserve"> Men samarbeidet kan starte før ikrafttredelse.</w:t>
            </w:r>
          </w:p>
          <w:p w:rsidR="00AF718B" w:rsidP="004B4497" w:rsidRDefault="00AF718B" w14:paraId="39E74C7A" w14:textId="77777777"/>
          <w:p w:rsidR="00AF718B" w:rsidP="004B4497" w:rsidRDefault="00826299" w14:paraId="1445B035" w14:textId="2906426F">
            <w:r>
              <w:t>K</w:t>
            </w:r>
            <w:r w:rsidR="000E6C87">
              <w:t>rav til tilstandsdata i NVDB</w:t>
            </w:r>
            <w:r>
              <w:t xml:space="preserve"> gjelder tilstandsindikator på veg. </w:t>
            </w:r>
            <w:r w:rsidR="000E6C87">
              <w:t xml:space="preserve">Tilstand/skade på </w:t>
            </w:r>
            <w:proofErr w:type="spellStart"/>
            <w:r w:rsidR="000E6C87">
              <w:t>vegobjekter</w:t>
            </w:r>
            <w:proofErr w:type="spellEnd"/>
            <w:r w:rsidR="000E6C87">
              <w:t xml:space="preserve"> for drift og vedlikehold hører hjemme i forvaltning-, drift- og vedlikehold</w:t>
            </w:r>
            <w:r>
              <w:t>s</w:t>
            </w:r>
            <w:r w:rsidR="000E6C87">
              <w:t>system (FDV).</w:t>
            </w:r>
          </w:p>
          <w:p w:rsidR="000E6C87" w:rsidP="004B4497" w:rsidRDefault="000E6C87" w14:paraId="2FA1DBDE" w14:textId="77777777"/>
          <w:p w:rsidR="000E6C87" w:rsidP="004B4497" w:rsidRDefault="000E6C87" w14:paraId="5FDBA592" w14:textId="5C96F92A">
            <w:r>
              <w:t>Prosjekt tilstandsindikator</w:t>
            </w:r>
            <w:r w:rsidR="009206C5">
              <w:t xml:space="preserve"> for veg</w:t>
            </w:r>
            <w:r>
              <w:t xml:space="preserve"> inviteres til neste møte</w:t>
            </w:r>
            <w:r w:rsidR="009954D9">
              <w:t>.</w:t>
            </w:r>
          </w:p>
          <w:p w:rsidR="000E6C87" w:rsidP="004B4497" w:rsidRDefault="000E6C87" w14:paraId="09C7623E" w14:textId="41A884A7"/>
          <w:p w:rsidR="0089290F" w:rsidP="004B4497" w:rsidRDefault="0089290F" w14:paraId="78F5D6D4" w14:textId="77777777"/>
          <w:p w:rsidRPr="00FE7E93" w:rsidR="000E6C87" w:rsidP="00FE7E93" w:rsidRDefault="000E6C87" w14:paraId="1FCDC305" w14:textId="10213F36">
            <w:pPr>
              <w:pStyle w:val="Listeavsnitt"/>
              <w:numPr>
                <w:ilvl w:val="0"/>
                <w:numId w:val="5"/>
              </w:numPr>
              <w:rPr>
                <w:b/>
                <w:bCs/>
              </w:rPr>
            </w:pPr>
            <w:r w:rsidRPr="00FE7E93">
              <w:rPr>
                <w:b/>
                <w:bCs/>
              </w:rPr>
              <w:lastRenderedPageBreak/>
              <w:t>Mandat NVDB-forum</w:t>
            </w:r>
          </w:p>
          <w:p w:rsidRPr="00FE7E93" w:rsidR="00FE7E93" w:rsidP="004B4497" w:rsidRDefault="00FE7E93" w14:paraId="3C2DD05B" w14:textId="7F25715C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Se </w:t>
            </w:r>
            <w:r w:rsidR="005E17B4">
              <w:rPr>
                <w:i/>
                <w:iCs/>
              </w:rPr>
              <w:t>vedlegg</w:t>
            </w:r>
            <w:r>
              <w:rPr>
                <w:i/>
                <w:iCs/>
              </w:rPr>
              <w:t xml:space="preserve"> </w:t>
            </w:r>
            <w:r w:rsidRPr="00FE7E93">
              <w:rPr>
                <w:i/>
                <w:iCs/>
              </w:rPr>
              <w:t>20230117 – 2.2 – Forslag mandat NVDB-forum</w:t>
            </w:r>
          </w:p>
          <w:p w:rsidR="00FE7E93" w:rsidP="004B4497" w:rsidRDefault="00FE7E93" w14:paraId="023CF2AA" w14:textId="77777777"/>
          <w:p w:rsidR="000E6C87" w:rsidP="004B4497" w:rsidRDefault="000E6C87" w14:paraId="44F12B0A" w14:textId="36F8CF7E">
            <w:r w:rsidRPr="000E6C87">
              <w:t>Forslag til mandat vedlagt</w:t>
            </w:r>
          </w:p>
          <w:p w:rsidR="000E6C87" w:rsidP="004B4497" w:rsidRDefault="000E6C87" w14:paraId="51C5BF09" w14:textId="15A9530E">
            <w:r>
              <w:t xml:space="preserve">Synspunkter sendes </w:t>
            </w:r>
            <w:hyperlink w:history="1" r:id="rId10">
              <w:r w:rsidRPr="00F73388">
                <w:rPr>
                  <w:rStyle w:val="Hyperkobling"/>
                </w:rPr>
                <w:t>NVDB-forum@vegvesen.no</w:t>
              </w:r>
            </w:hyperlink>
          </w:p>
          <w:p w:rsidR="000E6C87" w:rsidP="004B4497" w:rsidRDefault="000E6C87" w14:paraId="504DAAF5" w14:textId="77777777">
            <w:r>
              <w:t>Godkjenning av mandat i neste møte</w:t>
            </w:r>
          </w:p>
          <w:p w:rsidR="000E6C87" w:rsidP="004B4497" w:rsidRDefault="000E6C87" w14:paraId="1488F1EC" w14:textId="77777777"/>
          <w:p w:rsidR="000E6C87" w:rsidP="00FE7E93" w:rsidRDefault="000E6C87" w14:paraId="4DBCBE06" w14:textId="70BAA311">
            <w:pPr>
              <w:pStyle w:val="Listeavsnitt"/>
              <w:numPr>
                <w:ilvl w:val="0"/>
                <w:numId w:val="5"/>
              </w:numPr>
              <w:rPr>
                <w:b/>
                <w:bCs/>
              </w:rPr>
            </w:pPr>
            <w:r w:rsidRPr="00FE7E93">
              <w:rPr>
                <w:b/>
                <w:bCs/>
              </w:rPr>
              <w:t>Digital drivkraft</w:t>
            </w:r>
          </w:p>
          <w:p w:rsidR="00FE7E93" w:rsidP="00FE7E93" w:rsidRDefault="00FE7E93" w14:paraId="430EB777" w14:textId="233656E8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Se vedlegg </w:t>
            </w:r>
            <w:r w:rsidRPr="00FE7E93">
              <w:rPr>
                <w:i/>
                <w:iCs/>
              </w:rPr>
              <w:t>20230117 – 2.3 – Digital drivkraft</w:t>
            </w:r>
          </w:p>
          <w:p w:rsidRPr="00FE7E93" w:rsidR="00FE7E93" w:rsidP="00FE7E93" w:rsidRDefault="00FE7E93" w14:paraId="6ED3253D" w14:textId="77777777">
            <w:pPr>
              <w:rPr>
                <w:i/>
                <w:iCs/>
              </w:rPr>
            </w:pPr>
          </w:p>
          <w:p w:rsidR="00E43FA4" w:rsidP="004B4497" w:rsidRDefault="00E43FA4" w14:paraId="2B5670B2" w14:textId="08290E3D">
            <w:r>
              <w:t>Etatsprosjekt på bakgrunn av kritikk mot dagens NVDB og foreldet teknologi. Skal se på hvordan NVDB kan svare til fremtidens forventninger. Varighet til 2025.</w:t>
            </w:r>
          </w:p>
          <w:p w:rsidR="0089290F" w:rsidP="004B4497" w:rsidRDefault="0089290F" w14:paraId="4D9A3531" w14:textId="77777777"/>
          <w:p w:rsidR="0089290F" w:rsidP="004B4497" w:rsidRDefault="0089290F" w14:paraId="20EEC19B" w14:textId="7DA53783">
            <w:r>
              <w:t>Prosjektet har fått t</w:t>
            </w:r>
            <w:r w:rsidR="00E43FA4">
              <w:t>re leverandører</w:t>
            </w:r>
            <w:r>
              <w:t xml:space="preserve"> til å levere</w:t>
            </w:r>
            <w:r w:rsidR="00E43FA4">
              <w:t xml:space="preserve"> anbefaling </w:t>
            </w:r>
            <w:proofErr w:type="spellStart"/>
            <w:r>
              <w:t>mht</w:t>
            </w:r>
            <w:proofErr w:type="spellEnd"/>
            <w:r w:rsidR="00E43FA4">
              <w:t xml:space="preserve"> modernisering av NVDB</w:t>
            </w:r>
            <w:r w:rsidR="00D23A6E">
              <w:t xml:space="preserve">. </w:t>
            </w:r>
            <w:r w:rsidR="002A5C72">
              <w:t>Resultatet</w:t>
            </w:r>
            <w:r w:rsidR="008D4DF4">
              <w:t xml:space="preserve"> oppsummer</w:t>
            </w:r>
            <w:r w:rsidR="002A5C72">
              <w:t>es</w:t>
            </w:r>
            <w:r w:rsidR="008D4DF4">
              <w:t xml:space="preserve"> i en felles rapport</w:t>
            </w:r>
            <w:r w:rsidR="002A5C72">
              <w:t>. Denne ettersendes forumet ved ferdigstillelse.</w:t>
            </w:r>
          </w:p>
          <w:p w:rsidR="005E17B4" w:rsidP="004B4497" w:rsidRDefault="005E17B4" w14:paraId="23FB9A65" w14:textId="065ED668"/>
          <w:p w:rsidR="005E17B4" w:rsidP="004B4497" w:rsidRDefault="005E17B4" w14:paraId="7F5412B8" w14:textId="509C73DA">
            <w:pPr>
              <w:rPr>
                <w:i/>
                <w:iCs/>
              </w:rPr>
            </w:pPr>
            <w:r>
              <w:t xml:space="preserve">Prosjektet har kartlagt kunder og kundebehov og laget en rapport, se vedlegg </w:t>
            </w:r>
            <w:r w:rsidRPr="005E17B4">
              <w:rPr>
                <w:i/>
                <w:iCs/>
              </w:rPr>
              <w:t>20230117 – 2.3 – Kunder av Nasjonal vegdatabank og deres kundebehov</w:t>
            </w:r>
            <w:r w:rsidR="009954D9">
              <w:rPr>
                <w:i/>
                <w:iCs/>
              </w:rPr>
              <w:t>.</w:t>
            </w:r>
          </w:p>
          <w:p w:rsidR="00697218" w:rsidP="004B4497" w:rsidRDefault="00697218" w14:paraId="1D1560B8" w14:textId="582C233F">
            <w:pPr>
              <w:rPr>
                <w:i/>
                <w:iCs/>
              </w:rPr>
            </w:pPr>
          </w:p>
          <w:p w:rsidR="00697218" w:rsidP="004B4497" w:rsidRDefault="00697218" w14:paraId="30510EC4" w14:textId="3802912E">
            <w:r>
              <w:t xml:space="preserve">Riktig servicenivå belyses i prosjektet. Men </w:t>
            </w:r>
            <w:proofErr w:type="spellStart"/>
            <w:r>
              <w:t>vegforvaltere</w:t>
            </w:r>
            <w:proofErr w:type="spellEnd"/>
            <w:r>
              <w:t xml:space="preserve"> må gjerne stille krav til oppetid, beredskap, servicenivå og lignende </w:t>
            </w:r>
            <w:r w:rsidR="00307CDB">
              <w:t>gjennom</w:t>
            </w:r>
            <w:r>
              <w:t xml:space="preserve"> formell henvendelse.</w:t>
            </w:r>
          </w:p>
          <w:p w:rsidRPr="000E6C87" w:rsidR="000E6C87" w:rsidP="004B4497" w:rsidRDefault="000E6C87" w14:paraId="064ABDE0" w14:textId="5CD2C87D">
            <w:pPr>
              <w:rPr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2" w:type="dxa"/>
            <w:tcMar/>
          </w:tcPr>
          <w:p w:rsidR="00E8241A" w:rsidP="00792B23" w:rsidRDefault="00E8241A" w14:paraId="3FA5005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38A740C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6BC404D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249F869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4FFE43E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728EAA1E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2432FB2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5AA8267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215F2D3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753711F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7607FBA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143918F4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3D866675" w14:textId="29CB20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E7E93" w:rsidP="00792B23" w:rsidRDefault="00FE7E93" w14:paraId="709FCCA6" w14:textId="3D7AEC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E7E93" w:rsidP="00792B23" w:rsidRDefault="00FE7E93" w14:paraId="2FD0248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17560ABC" w14:textId="0A3F6C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9290F" w:rsidP="00792B23" w:rsidRDefault="0089290F" w14:paraId="3E4133A1" w14:textId="666688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89290F" w:rsidP="00792B23" w:rsidRDefault="0089290F" w14:paraId="0687992A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571065FB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E6C87" w:rsidP="00792B23" w:rsidRDefault="000E6C87" w14:paraId="7C630107" w14:textId="416CC7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Geir Magnus</w:t>
            </w:r>
          </w:p>
        </w:tc>
      </w:tr>
      <w:tr w:rsidR="00E8241A" w:rsidTr="75B9F64F" w14:paraId="0AEC322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tcMar/>
          </w:tcPr>
          <w:p w:rsidRPr="00E8241A" w:rsidR="00E8241A" w:rsidP="00792B23" w:rsidRDefault="00E8241A" w14:paraId="072B2334" w14:textId="77777777">
            <w:pPr>
              <w:rPr>
                <w:b w:val="0"/>
              </w:rPr>
            </w:pPr>
            <w:r w:rsidRPr="00E8241A"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83" w:type="dxa"/>
            <w:tcMar/>
          </w:tcPr>
          <w:p w:rsidR="00E8241A" w:rsidP="00792B23" w:rsidRDefault="004E1756" w14:paraId="09CA0869" w14:textId="7E518C9E">
            <w:pPr>
              <w:rPr>
                <w:b/>
                <w:bCs/>
              </w:rPr>
            </w:pPr>
            <w:r w:rsidRPr="004E1756">
              <w:rPr>
                <w:b/>
                <w:bCs/>
              </w:rPr>
              <w:t>System og verktøy (Torbjørn Gjendem)</w:t>
            </w:r>
          </w:p>
          <w:p w:rsidRPr="00FE7E93" w:rsidR="00FE7E93" w:rsidP="00792B23" w:rsidRDefault="00FE7E93" w14:paraId="6CAD796B" w14:textId="35B49149">
            <w:pPr>
              <w:rPr>
                <w:i/>
                <w:iCs/>
              </w:rPr>
            </w:pPr>
            <w:r w:rsidRPr="00FE7E93">
              <w:rPr>
                <w:i/>
                <w:iCs/>
              </w:rPr>
              <w:t>Se vedlegg 20230117 – 3 – System o</w:t>
            </w:r>
            <w:r w:rsidR="005E17B4">
              <w:rPr>
                <w:i/>
                <w:iCs/>
              </w:rPr>
              <w:t>g</w:t>
            </w:r>
            <w:r w:rsidRPr="00FE7E93">
              <w:rPr>
                <w:i/>
                <w:iCs/>
              </w:rPr>
              <w:t xml:space="preserve"> verktøy</w:t>
            </w:r>
          </w:p>
          <w:p w:rsidR="00FE7E93" w:rsidP="00792B23" w:rsidRDefault="00FE7E93" w14:paraId="6DB23C4E" w14:textId="77777777"/>
          <w:p w:rsidR="00031882" w:rsidP="00792B23" w:rsidRDefault="004E1756" w14:paraId="2037F1C9" w14:textId="784E27CA">
            <w:r>
              <w:t>Torbjørn presenterte arbeid i NVDB-porteføljen.</w:t>
            </w:r>
          </w:p>
          <w:p w:rsidR="004E1756" w:rsidP="00792B23" w:rsidRDefault="004E1756" w14:paraId="1B1D12D0" w14:textId="456788F5"/>
          <w:p w:rsidR="004E1756" w:rsidP="00792B23" w:rsidRDefault="00C01D58" w14:paraId="2FFDFF37" w14:textId="4C41B647">
            <w:r>
              <w:t>G</w:t>
            </w:r>
            <w:r w:rsidR="00031882">
              <w:t>amle Datafangst skal fases ut</w:t>
            </w:r>
            <w:r>
              <w:t>.</w:t>
            </w:r>
            <w:r w:rsidR="00031882">
              <w:t xml:space="preserve"> </w:t>
            </w:r>
            <w:r w:rsidR="00FE7E93">
              <w:t xml:space="preserve">Det blir </w:t>
            </w:r>
            <w:r w:rsidR="009954D9">
              <w:t xml:space="preserve">kun </w:t>
            </w:r>
            <w:r w:rsidR="00FE7E93">
              <w:t>vedlikehold</w:t>
            </w:r>
            <w:r w:rsidR="009954D9">
              <w:t>t, ingen</w:t>
            </w:r>
            <w:r w:rsidR="00FE7E93">
              <w:t xml:space="preserve"> utvikling.</w:t>
            </w:r>
            <w:r>
              <w:t xml:space="preserve"> Vanskelig å si når utfasing vil skje.</w:t>
            </w:r>
          </w:p>
          <w:p w:rsidR="00031882" w:rsidP="00792B23" w:rsidRDefault="00031882" w14:paraId="1BC61540" w14:textId="1929FDA3"/>
          <w:p w:rsidR="00031882" w:rsidP="00792B23" w:rsidRDefault="00031882" w14:paraId="7AF41154" w14:textId="00739518">
            <w:r>
              <w:t>Det ble vist noen demoer:</w:t>
            </w:r>
          </w:p>
          <w:p w:rsidR="00031882" w:rsidP="00031882" w:rsidRDefault="00031882" w14:paraId="6D2B6FE4" w14:textId="1A20FA99">
            <w:pPr>
              <w:pStyle w:val="Listeavsnitt"/>
              <w:numPr>
                <w:ilvl w:val="0"/>
                <w:numId w:val="3"/>
              </w:numPr>
            </w:pPr>
            <w:r>
              <w:t>Nytt system for dokumentasjon</w:t>
            </w:r>
            <w:r w:rsidR="00307CDB">
              <w:t xml:space="preserve"> og informasjon</w:t>
            </w:r>
            <w:r>
              <w:t xml:space="preserve">: </w:t>
            </w:r>
            <w:hyperlink w:history="1" r:id="rId11">
              <w:r w:rsidRPr="00F73388">
                <w:rPr>
                  <w:rStyle w:val="Hyperkobling"/>
                </w:rPr>
                <w:t>https://nvdb.atlas.vegvesen.no</w:t>
              </w:r>
            </w:hyperlink>
            <w:r>
              <w:t>. Skal på sikt erstatte vegdata.no.</w:t>
            </w:r>
            <w:r w:rsidR="00145687">
              <w:t xml:space="preserve"> Får adressen nvdb.no</w:t>
            </w:r>
          </w:p>
          <w:p w:rsidR="00592E68" w:rsidP="00031882" w:rsidRDefault="00592E68" w14:paraId="36D656DD" w14:textId="61E7BD85">
            <w:pPr>
              <w:pStyle w:val="Listeavsnitt"/>
              <w:numPr>
                <w:ilvl w:val="0"/>
                <w:numId w:val="3"/>
              </w:numPr>
            </w:pPr>
            <w:r>
              <w:t xml:space="preserve">Nye Datafangst: </w:t>
            </w:r>
          </w:p>
          <w:p w:rsidR="004E1756" w:rsidP="00592E68" w:rsidRDefault="00B33487" w14:paraId="4AC9B3EE" w14:textId="39FF08C7">
            <w:pPr>
              <w:ind w:left="708"/>
            </w:pPr>
            <w:hyperlink w:history="1" r:id="rId12">
              <w:r w:rsidRPr="00031882" w:rsidR="00031882">
                <w:rPr>
                  <w:rStyle w:val="Hyperkobling"/>
                </w:rPr>
                <w:t>https://datafangst.atlas.vegvesen.no/</w:t>
              </w:r>
            </w:hyperlink>
            <w:r w:rsidR="00031882">
              <w:t xml:space="preserve"> </w:t>
            </w:r>
          </w:p>
          <w:p w:rsidR="00592E68" w:rsidP="00592E68" w:rsidRDefault="00592E68" w14:paraId="08008D8B" w14:textId="6F16EE2F">
            <w:pPr>
              <w:ind w:left="708"/>
            </w:pPr>
            <w:r>
              <w:t>Ny tjeneste for å melde feil i data</w:t>
            </w:r>
          </w:p>
          <w:p w:rsidR="00592E68" w:rsidP="00031882" w:rsidRDefault="00B33487" w14:paraId="2073BA4F" w14:textId="05C46A45">
            <w:pPr>
              <w:pStyle w:val="Listeavsnitt"/>
              <w:numPr>
                <w:ilvl w:val="0"/>
                <w:numId w:val="3"/>
              </w:numPr>
            </w:pPr>
            <w:hyperlink w:history="1" r:id="rId13">
              <w:r w:rsidRPr="00592E68" w:rsidR="00592E68">
                <w:rPr>
                  <w:rStyle w:val="Hyperkobling"/>
                </w:rPr>
                <w:t>https://fiksvegdata.atlas.vegvesen.no/</w:t>
              </w:r>
            </w:hyperlink>
            <w:r w:rsidR="00592E68">
              <w:t xml:space="preserve"> </w:t>
            </w:r>
          </w:p>
          <w:p w:rsidR="00810B8B" w:rsidP="00810B8B" w:rsidRDefault="00810B8B" w14:paraId="5B2D948F" w14:textId="4F5FC216"/>
          <w:p w:rsidR="00810B8B" w:rsidP="00810B8B" w:rsidRDefault="00810B8B" w14:paraId="27A5B45D" w14:textId="2B8DE585">
            <w:r>
              <w:t>Det anbefales å holde seg oppdatert med utvikling</w:t>
            </w:r>
            <w:r w:rsidR="00C01D58">
              <w:t>en:</w:t>
            </w:r>
            <w:r>
              <w:t xml:space="preserve"> </w:t>
            </w:r>
            <w:hyperlink w:history="1" r:id="rId14">
              <w:r>
                <w:rPr>
                  <w:rStyle w:val="Hyperkobling"/>
                </w:rPr>
                <w:t>Demo av utvikling i NVDB-</w:t>
              </w:r>
              <w:proofErr w:type="spellStart"/>
              <w:r>
                <w:rPr>
                  <w:rStyle w:val="Hyperkobling"/>
                </w:rPr>
                <w:t>portefølga</w:t>
              </w:r>
              <w:proofErr w:type="spellEnd"/>
              <w:r>
                <w:rPr>
                  <w:rStyle w:val="Hyperkobling"/>
                </w:rPr>
                <w:t xml:space="preserve"> | Vegdata.no</w:t>
              </w:r>
            </w:hyperlink>
            <w:r>
              <w:t xml:space="preserve"> </w:t>
            </w:r>
          </w:p>
          <w:p w:rsidRPr="004E1756" w:rsidR="00FE7E93" w:rsidP="00FE7E93" w:rsidRDefault="00FE7E93" w14:paraId="1CF22496" w14:textId="36D4E576">
            <w:pPr>
              <w:pStyle w:val="Listeavsnitt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2" w:type="dxa"/>
            <w:tcMar/>
          </w:tcPr>
          <w:p w:rsidR="00E8241A" w:rsidP="00792B23" w:rsidRDefault="00E8241A" w14:paraId="107245C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92E68" w:rsidTr="75B9F64F" w14:paraId="1F1A760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tcMar/>
          </w:tcPr>
          <w:p w:rsidRPr="00E8241A" w:rsidR="00592E68" w:rsidP="00792B23" w:rsidRDefault="002E421A" w14:paraId="281B7337" w14:textId="2A7B019A"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83" w:type="dxa"/>
            <w:tcMar/>
          </w:tcPr>
          <w:p w:rsidR="00592E68" w:rsidP="00792B23" w:rsidRDefault="00592E68" w14:paraId="2ED21B34" w14:textId="77777777">
            <w:pPr>
              <w:rPr>
                <w:b/>
                <w:bCs/>
              </w:rPr>
            </w:pPr>
            <w:r>
              <w:rPr>
                <w:b/>
                <w:bCs/>
              </w:rPr>
              <w:t>Datakatalogen – endringer/ønsker (Vilhelm Børnes)</w:t>
            </w:r>
          </w:p>
          <w:p w:rsidR="00A3250A" w:rsidP="00792B23" w:rsidRDefault="00A3250A" w14:paraId="6FA41C17" w14:textId="77777777">
            <w:pPr>
              <w:rPr>
                <w:b/>
                <w:bCs/>
              </w:rPr>
            </w:pPr>
          </w:p>
          <w:p w:rsidRPr="005E17B4" w:rsidR="00592E68" w:rsidP="005E17B4" w:rsidRDefault="00592E68" w14:paraId="4E66A9B7" w14:textId="124A8899">
            <w:pPr>
              <w:pStyle w:val="Listeavsnitt"/>
              <w:numPr>
                <w:ilvl w:val="0"/>
                <w:numId w:val="6"/>
              </w:numPr>
              <w:rPr>
                <w:b/>
                <w:bCs/>
                <w:i/>
                <w:iCs/>
              </w:rPr>
            </w:pPr>
            <w:r w:rsidRPr="005E17B4">
              <w:rPr>
                <w:b/>
                <w:bCs/>
              </w:rPr>
              <w:t xml:space="preserve">Informasjon om objekttype </w:t>
            </w:r>
            <w:r w:rsidRPr="005E17B4">
              <w:rPr>
                <w:b/>
                <w:bCs/>
                <w:i/>
                <w:iCs/>
              </w:rPr>
              <w:t>funksjonsklasse</w:t>
            </w:r>
            <w:r w:rsidR="002E421A">
              <w:rPr>
                <w:b/>
                <w:bCs/>
                <w:i/>
                <w:iCs/>
              </w:rPr>
              <w:t xml:space="preserve"> (Linda Støeng)</w:t>
            </w:r>
          </w:p>
          <w:p w:rsidRPr="00A3250A" w:rsidR="00592E68" w:rsidP="00792B23" w:rsidRDefault="00592E68" w14:paraId="13A2FCA3" w14:textId="6DCCC1EA">
            <w:pPr>
              <w:rPr>
                <w:i/>
                <w:iCs/>
              </w:rPr>
            </w:pPr>
            <w:r w:rsidRPr="00A3250A">
              <w:rPr>
                <w:i/>
                <w:iCs/>
              </w:rPr>
              <w:t xml:space="preserve">Se </w:t>
            </w:r>
            <w:r w:rsidRPr="00A3250A" w:rsidR="005E17B4">
              <w:rPr>
                <w:i/>
                <w:iCs/>
              </w:rPr>
              <w:t xml:space="preserve">vedlegg </w:t>
            </w:r>
            <w:r w:rsidRPr="00A3250A" w:rsidR="002E421A">
              <w:rPr>
                <w:i/>
                <w:iCs/>
              </w:rPr>
              <w:t xml:space="preserve">20230117 – 4.1 - </w:t>
            </w:r>
            <w:r w:rsidRPr="00A3250A" w:rsidR="00A3250A">
              <w:rPr>
                <w:i/>
                <w:iCs/>
              </w:rPr>
              <w:t>Funksjonsklasse</w:t>
            </w:r>
          </w:p>
          <w:p w:rsidR="002E421A" w:rsidP="00792B23" w:rsidRDefault="002E421A" w14:paraId="1BC4F6C5" w14:textId="77777777"/>
          <w:p w:rsidR="00592E68" w:rsidP="00792B23" w:rsidRDefault="00592E68" w14:paraId="0EC2A157" w14:textId="4DAAE493">
            <w:r w:rsidR="00592E68">
              <w:rPr/>
              <w:t>Funksjonsklasse er inndeling av vegnettet i forhold til hvilken funksjon vegen har eller er prioritert for. Er behov for nye egenskaper</w:t>
            </w:r>
            <w:r w:rsidR="00E43132">
              <w:rPr/>
              <w:t>:</w:t>
            </w:r>
            <w:r w:rsidR="00592E68">
              <w:rPr/>
              <w:t xml:space="preserve"> vedtak og vedtaksdato. </w:t>
            </w:r>
            <w:r w:rsidR="00273AA9">
              <w:rPr/>
              <w:t xml:space="preserve">Stemmer </w:t>
            </w:r>
            <w:hyperlink w:anchor="kartlag:geodata/@600000,7225000,3/hva:!(id~912)~" r:id="R45777ee385444230">
              <w:r w:rsidRPr="75B9F64F" w:rsidR="00273AA9">
                <w:rPr>
                  <w:rStyle w:val="Hyperkobling"/>
                </w:rPr>
                <w:t xml:space="preserve">inndelingen </w:t>
              </w:r>
              <w:r w:rsidRPr="75B9F64F" w:rsidR="098562AB">
                <w:rPr>
                  <w:rStyle w:val="Hyperkobling"/>
                </w:rPr>
                <w:t>i Vegkart</w:t>
              </w:r>
            </w:hyperlink>
            <w:r w:rsidR="098562AB">
              <w:rPr/>
              <w:t xml:space="preserve"> </w:t>
            </w:r>
            <w:r w:rsidR="00273AA9">
              <w:rPr/>
              <w:t xml:space="preserve">med vedtak i fylkesting? </w:t>
            </w:r>
            <w:r w:rsidR="00E43132">
              <w:rPr/>
              <w:t>Ønsker</w:t>
            </w:r>
            <w:r w:rsidR="4B274B63">
              <w:rPr/>
              <w:t xml:space="preserve"> også</w:t>
            </w:r>
            <w:r w:rsidR="00E43132">
              <w:rPr/>
              <w:t xml:space="preserve"> t</w:t>
            </w:r>
            <w:r w:rsidR="00273AA9">
              <w:rPr/>
              <w:t xml:space="preserve">ilbakemelding </w:t>
            </w:r>
            <w:r w:rsidR="77F8F1ED">
              <w:rPr/>
              <w:t xml:space="preserve">om Vedtak og vedtaksdato. Informasjonen sendes </w:t>
            </w:r>
            <w:r w:rsidR="00273AA9">
              <w:rPr/>
              <w:t xml:space="preserve">til </w:t>
            </w:r>
            <w:r w:rsidR="00273AA9">
              <w:rPr/>
              <w:t>vegnettsforvalter</w:t>
            </w:r>
            <w:r w:rsidR="00273AA9">
              <w:rPr/>
              <w:t xml:space="preserve"> eller </w:t>
            </w:r>
            <w:hyperlink r:id="R9b235be0ba9d4f3f">
              <w:r w:rsidRPr="75B9F64F" w:rsidR="00E43132">
                <w:rPr>
                  <w:rStyle w:val="Hyperkobling"/>
                </w:rPr>
                <w:t>linda.stoeng@vegvesen.no</w:t>
              </w:r>
            </w:hyperlink>
            <w:r w:rsidR="00E43132">
              <w:rPr/>
              <w:t xml:space="preserve"> </w:t>
            </w:r>
          </w:p>
          <w:p w:rsidR="002E421A" w:rsidP="00792B23" w:rsidRDefault="002E421A" w14:paraId="2E7AEE67" w14:textId="77777777"/>
          <w:p w:rsidR="002E421A" w:rsidP="00A3250A" w:rsidRDefault="00A3250A" w14:paraId="02FF736A" w14:textId="1D6428E4">
            <w:pPr>
              <w:pStyle w:val="Listeavsnitt"/>
              <w:numPr>
                <w:ilvl w:val="0"/>
                <w:numId w:val="6"/>
              </w:numPr>
              <w:rPr>
                <w:b/>
                <w:bCs/>
              </w:rPr>
            </w:pPr>
            <w:r w:rsidRPr="00A3250A">
              <w:rPr>
                <w:b/>
                <w:bCs/>
              </w:rPr>
              <w:t xml:space="preserve">Forslag til ny objekttype: </w:t>
            </w:r>
            <w:proofErr w:type="spellStart"/>
            <w:r w:rsidRPr="00A3250A">
              <w:rPr>
                <w:b/>
                <w:bCs/>
              </w:rPr>
              <w:t>Vegforvalter</w:t>
            </w:r>
            <w:proofErr w:type="spellEnd"/>
            <w:r w:rsidRPr="00A3250A">
              <w:rPr>
                <w:b/>
                <w:bCs/>
              </w:rPr>
              <w:t xml:space="preserve"> (Linda)</w:t>
            </w:r>
          </w:p>
          <w:p w:rsidR="00A3250A" w:rsidP="00A3250A" w:rsidRDefault="00A3250A" w14:paraId="5E75D063" w14:textId="6977A323">
            <w:pPr>
              <w:rPr>
                <w:i/>
                <w:iCs/>
              </w:rPr>
            </w:pPr>
            <w:r w:rsidRPr="00A3250A">
              <w:rPr>
                <w:i/>
                <w:iCs/>
              </w:rPr>
              <w:t xml:space="preserve">Se vedlegg 20230117 -4.2 – Forslag til ny objekttype i NVDB </w:t>
            </w:r>
            <w:r>
              <w:rPr>
                <w:i/>
                <w:iCs/>
              </w:rPr>
              <w:t>–</w:t>
            </w:r>
            <w:r w:rsidRPr="00A3250A">
              <w:rPr>
                <w:i/>
                <w:iCs/>
              </w:rPr>
              <w:t xml:space="preserve"> </w:t>
            </w:r>
            <w:proofErr w:type="spellStart"/>
            <w:r w:rsidRPr="00A3250A">
              <w:rPr>
                <w:i/>
                <w:iCs/>
              </w:rPr>
              <w:t>Vegforvalter</w:t>
            </w:r>
            <w:proofErr w:type="spellEnd"/>
          </w:p>
          <w:p w:rsidR="00A3250A" w:rsidP="00A3250A" w:rsidRDefault="00A3250A" w14:paraId="64369675" w14:textId="77777777">
            <w:pPr>
              <w:rPr>
                <w:i/>
                <w:iCs/>
              </w:rPr>
            </w:pPr>
          </w:p>
          <w:p w:rsidR="00A3250A" w:rsidP="00A3250A" w:rsidRDefault="00A3250A" w14:paraId="732DA207" w14:textId="3136899F">
            <w:r w:rsidRPr="00A3250A">
              <w:t>Skal ikke erstatte eksisterende objekter, men være supplement</w:t>
            </w:r>
            <w:r>
              <w:t>. For å vise hvem som forvalter vegene.</w:t>
            </w:r>
            <w:r w:rsidR="00C01D58">
              <w:t xml:space="preserve"> </w:t>
            </w:r>
            <w:r>
              <w:t xml:space="preserve">Blir innført i datakatalogversjon 2.31 eller 2.32. Deretter må </w:t>
            </w:r>
            <w:r w:rsidR="004A679C">
              <w:t>objekt etableres.</w:t>
            </w:r>
          </w:p>
          <w:p w:rsidR="004A679C" w:rsidP="004A679C" w:rsidRDefault="004A679C" w14:paraId="17B0B3F9" w14:textId="77777777"/>
          <w:p w:rsidR="004A679C" w:rsidP="004A679C" w:rsidRDefault="004A679C" w14:paraId="718AFAF6" w14:textId="49CD4E05">
            <w:pPr>
              <w:pStyle w:val="Listeavsnitt"/>
              <w:numPr>
                <w:ilvl w:val="0"/>
                <w:numId w:val="6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Neste </w:t>
            </w:r>
            <w:r w:rsidRPr="004A679C">
              <w:rPr>
                <w:b/>
                <w:bCs/>
              </w:rPr>
              <w:t>Datakatalog</w:t>
            </w:r>
            <w:r>
              <w:rPr>
                <w:b/>
                <w:bCs/>
              </w:rPr>
              <w:t xml:space="preserve"> -</w:t>
            </w:r>
            <w:r w:rsidRPr="004A679C">
              <w:rPr>
                <w:b/>
                <w:bCs/>
              </w:rPr>
              <w:t xml:space="preserve"> versjon </w:t>
            </w:r>
            <w:r>
              <w:rPr>
                <w:b/>
                <w:bCs/>
              </w:rPr>
              <w:t>2.31</w:t>
            </w:r>
            <w:r w:rsidR="000D2C3A">
              <w:rPr>
                <w:b/>
                <w:bCs/>
              </w:rPr>
              <w:t xml:space="preserve"> (Vilhelm Børnes)</w:t>
            </w:r>
          </w:p>
          <w:p w:rsidR="004A679C" w:rsidP="004A679C" w:rsidRDefault="004A679C" w14:paraId="06407B22" w14:textId="4DA1EC3B">
            <w:r>
              <w:t xml:space="preserve">Informasjon om kommende endringer legges </w:t>
            </w:r>
            <w:hyperlink w:history="1" r:id="rId16">
              <w:r w:rsidRPr="004A679C">
                <w:rPr>
                  <w:rStyle w:val="Hyperkobling"/>
                </w:rPr>
                <w:t>her</w:t>
              </w:r>
            </w:hyperlink>
            <w:r>
              <w:t>. Vil etter hvert legges p</w:t>
            </w:r>
            <w:r w:rsidR="002E3DDF">
              <w:t>å ny NVDB-dokumentasjonsside</w:t>
            </w:r>
            <w:r w:rsidR="00145687">
              <w:t xml:space="preserve"> (nvdb.no)</w:t>
            </w:r>
            <w:r w:rsidR="002E3DDF">
              <w:t>.</w:t>
            </w:r>
          </w:p>
          <w:p w:rsidR="002E3DDF" w:rsidP="004A679C" w:rsidRDefault="002E3DDF" w14:paraId="5FA4AC9F" w14:textId="77777777"/>
          <w:p w:rsidR="002E3DDF" w:rsidP="004A679C" w:rsidRDefault="002E3DDF" w14:paraId="69160FDC" w14:textId="724E50A7">
            <w:r>
              <w:t>For å lage forutsigbarhet for brukerne vil det informeres i ulike informasjonsnivåer:</w:t>
            </w:r>
          </w:p>
          <w:p w:rsidRPr="002E3DDF" w:rsidR="002E3DDF" w:rsidP="002E3DDF" w:rsidRDefault="002E3DDF" w14:paraId="5CAD8091" w14:textId="77777777">
            <w:pPr>
              <w:pStyle w:val="Listeavsnitt"/>
              <w:numPr>
                <w:ilvl w:val="0"/>
                <w:numId w:val="3"/>
              </w:numPr>
              <w:rPr>
                <w:i/>
                <w:iCs/>
              </w:rPr>
            </w:pPr>
            <w:r w:rsidRPr="002E3DDF">
              <w:rPr>
                <w:i/>
                <w:iCs/>
              </w:rPr>
              <w:t>Plan-veiledningsdokument</w:t>
            </w:r>
          </w:p>
          <w:p w:rsidRPr="002E3DDF" w:rsidR="002E3DDF" w:rsidP="002E3DDF" w:rsidRDefault="002E3DDF" w14:paraId="1EA7AFD1" w14:textId="508B40D3">
            <w:pPr>
              <w:pStyle w:val="Listeavsnitt"/>
              <w:numPr>
                <w:ilvl w:val="0"/>
                <w:numId w:val="3"/>
              </w:numPr>
              <w:rPr>
                <w:i/>
                <w:iCs/>
              </w:rPr>
            </w:pPr>
            <w:r w:rsidRPr="002E3DDF">
              <w:rPr>
                <w:i/>
                <w:iCs/>
              </w:rPr>
              <w:t>Innspill/ønsker</w:t>
            </w:r>
          </w:p>
          <w:p w:rsidR="002E3DDF" w:rsidP="002E3DDF" w:rsidRDefault="002E3DDF" w14:paraId="0942BC9E" w14:textId="09DCD4D9">
            <w:pPr>
              <w:ind w:left="708"/>
            </w:pPr>
            <w:r>
              <w:t xml:space="preserve">De som ikke har </w:t>
            </w:r>
            <w:proofErr w:type="spellStart"/>
            <w:r>
              <w:t>innmeldingskjema</w:t>
            </w:r>
            <w:proofErr w:type="spellEnd"/>
            <w:r>
              <w:t xml:space="preserve"> kan bruke kontaktskjema</w:t>
            </w:r>
          </w:p>
          <w:p w:rsidRPr="002E3DDF" w:rsidR="002E3DDF" w:rsidP="002E3DDF" w:rsidRDefault="002E3DDF" w14:paraId="7D784936" w14:textId="77777777">
            <w:pPr>
              <w:pStyle w:val="Listeavsnitt"/>
              <w:numPr>
                <w:ilvl w:val="0"/>
                <w:numId w:val="3"/>
              </w:numPr>
              <w:rPr>
                <w:i/>
                <w:iCs/>
              </w:rPr>
            </w:pPr>
            <w:r w:rsidRPr="002E3DDF">
              <w:rPr>
                <w:i/>
                <w:iCs/>
              </w:rPr>
              <w:t>Endringsforslag</w:t>
            </w:r>
          </w:p>
          <w:p w:rsidRPr="002E3DDF" w:rsidR="002E3DDF" w:rsidP="002E3DDF" w:rsidRDefault="002E3DDF" w14:paraId="5A58BE3F" w14:textId="77777777">
            <w:pPr>
              <w:pStyle w:val="Listeavsnitt"/>
              <w:numPr>
                <w:ilvl w:val="0"/>
                <w:numId w:val="3"/>
              </w:numPr>
              <w:rPr>
                <w:i/>
                <w:iCs/>
              </w:rPr>
            </w:pPr>
            <w:r w:rsidRPr="002E3DDF">
              <w:rPr>
                <w:i/>
                <w:iCs/>
              </w:rPr>
              <w:t>Datakatalogversjoner</w:t>
            </w:r>
          </w:p>
          <w:p w:rsidR="002E3DDF" w:rsidP="002E3DDF" w:rsidRDefault="002E3DDF" w14:paraId="0F3A7445" w14:textId="77777777"/>
          <w:p w:rsidR="002E3DDF" w:rsidP="002E3DDF" w:rsidRDefault="000D2C3A" w14:paraId="24EA8E89" w14:textId="77777777">
            <w:pPr>
              <w:rPr>
                <w:i/>
                <w:iCs/>
              </w:rPr>
            </w:pPr>
            <w:r>
              <w:t xml:space="preserve">Vilhelm presenterte hvordan arbeidet med Datakatalogen er organisert. </w:t>
            </w:r>
            <w:r w:rsidRPr="000D2C3A">
              <w:rPr>
                <w:i/>
                <w:iCs/>
              </w:rPr>
              <w:t>Se vedlegg 20230117 – 4.3 – Organisering av arbeid med datakatalogen</w:t>
            </w:r>
          </w:p>
          <w:p w:rsidR="000D2C3A" w:rsidP="002E3DDF" w:rsidRDefault="000D2C3A" w14:paraId="7F2C2112" w14:textId="77777777">
            <w:pPr>
              <w:rPr>
                <w:i/>
                <w:iCs/>
              </w:rPr>
            </w:pPr>
          </w:p>
          <w:p w:rsidR="000D2C3A" w:rsidP="000D2C3A" w:rsidRDefault="000D2C3A" w14:paraId="40681C4A" w14:textId="7C082B96">
            <w:pPr>
              <w:pStyle w:val="Listeavsnitt"/>
              <w:numPr>
                <w:ilvl w:val="0"/>
                <w:numId w:val="6"/>
              </w:numPr>
              <w:rPr>
                <w:b/>
                <w:bCs/>
              </w:rPr>
            </w:pPr>
            <w:r w:rsidRPr="006278D9">
              <w:rPr>
                <w:b/>
                <w:bCs/>
              </w:rPr>
              <w:t>FKB 5.0 og datafangstmetode – endring i datakatalogen</w:t>
            </w:r>
          </w:p>
          <w:p w:rsidR="006278D9" w:rsidP="006278D9" w:rsidRDefault="006278D9" w14:paraId="0BFCA96A" w14:textId="19D0CC16">
            <w:r w:rsidRPr="006278D9">
              <w:t>Innfører nye datafangstmetoder i NVDB som blir innført i SOSI 5.0</w:t>
            </w:r>
            <w:r w:rsidR="00E43132">
              <w:t xml:space="preserve">. </w:t>
            </w:r>
            <w:r w:rsidRPr="006278D9">
              <w:t xml:space="preserve">En overgangsperiode vil inneholde gamle og nye. Senere vil gamle bli konvertert til nye datafangstmetoder. Se </w:t>
            </w:r>
            <w:hyperlink w:history="1" r:id="rId17">
              <w:r>
                <w:rPr>
                  <w:rStyle w:val="Hyperkobling"/>
                </w:rPr>
                <w:t>Datakatalogversjon 2.31 | Vegdata.no</w:t>
              </w:r>
            </w:hyperlink>
          </w:p>
          <w:p w:rsidRPr="006278D9" w:rsidR="006278D9" w:rsidP="006278D9" w:rsidRDefault="006278D9" w14:paraId="0B2C15F3" w14:textId="77777777">
            <w:pPr>
              <w:rPr>
                <w:b/>
                <w:bCs/>
              </w:rPr>
            </w:pPr>
          </w:p>
          <w:p w:rsidR="000D2C3A" w:rsidP="000D2C3A" w:rsidRDefault="000D2C3A" w14:paraId="40940AA4" w14:textId="4D2FFD0D">
            <w:pPr>
              <w:pStyle w:val="Listeavsnitt"/>
              <w:numPr>
                <w:ilvl w:val="0"/>
                <w:numId w:val="6"/>
              </w:numPr>
              <w:rPr>
                <w:b/>
                <w:bCs/>
              </w:rPr>
            </w:pPr>
            <w:r w:rsidRPr="006278D9">
              <w:rPr>
                <w:b/>
                <w:bCs/>
              </w:rPr>
              <w:t>Nye produktspesifikasjoner</w:t>
            </w:r>
          </w:p>
          <w:p w:rsidRPr="006278D9" w:rsidR="006278D9" w:rsidP="006278D9" w:rsidRDefault="006278D9" w14:paraId="450BB543" w14:textId="39B4AC47">
            <w:pPr>
              <w:rPr>
                <w:b/>
                <w:bCs/>
              </w:rPr>
            </w:pPr>
            <w:r>
              <w:lastRenderedPageBreak/>
              <w:t xml:space="preserve">Det jobbes med nye </w:t>
            </w:r>
            <w:r w:rsidRPr="006278D9">
              <w:t>produktspesifikasjoner</w:t>
            </w:r>
            <w:r>
              <w:t xml:space="preserve">. For tiden kategori 1- og 2-data. Finnes i </w:t>
            </w:r>
            <w:proofErr w:type="spellStart"/>
            <w:r w:rsidRPr="006278D9">
              <w:t>word</w:t>
            </w:r>
            <w:proofErr w:type="spellEnd"/>
            <w:r w:rsidRPr="006278D9">
              <w:t>-format på</w:t>
            </w:r>
            <w:r>
              <w:rPr>
                <w:b/>
                <w:bCs/>
              </w:rPr>
              <w:t xml:space="preserve"> </w:t>
            </w:r>
            <w:hyperlink w:history="1" r:id="rId18">
              <w:r>
                <w:rPr>
                  <w:rStyle w:val="Hyperkobling"/>
                </w:rPr>
                <w:t>Datakatalog for Statens vegvesen (sintef.no)</w:t>
              </w:r>
            </w:hyperlink>
          </w:p>
          <w:p w:rsidRPr="000D2C3A" w:rsidR="000D2C3A" w:rsidP="000D2C3A" w:rsidRDefault="000D2C3A" w14:paraId="401FD24F" w14:textId="50C2E793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2" w:type="dxa"/>
            <w:tcMar/>
          </w:tcPr>
          <w:p w:rsidR="00592E68" w:rsidP="00792B23" w:rsidRDefault="00592E68" w14:paraId="1FD3E590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D2C3A" w:rsidTr="75B9F64F" w14:paraId="5856FDD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tcMar/>
          </w:tcPr>
          <w:p w:rsidR="000D2C3A" w:rsidP="00792B23" w:rsidRDefault="000D2C3A" w14:paraId="01571F7B" w14:textId="1C54B193">
            <w: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83" w:type="dxa"/>
            <w:tcMar/>
          </w:tcPr>
          <w:p w:rsidR="000D2C3A" w:rsidP="00792B23" w:rsidRDefault="00DC37E0" w14:paraId="124F4B6D" w14:textId="0DAC4B03">
            <w:pPr>
              <w:rPr>
                <w:b/>
                <w:bCs/>
              </w:rPr>
            </w:pPr>
            <w:r>
              <w:rPr>
                <w:b/>
                <w:bCs/>
              </w:rPr>
              <w:t>Nytt om vegnett</w:t>
            </w:r>
            <w:r w:rsidR="000D2C3A">
              <w:rPr>
                <w:b/>
                <w:bCs/>
              </w:rPr>
              <w:t xml:space="preserve"> (Linda</w:t>
            </w:r>
            <w:r w:rsidR="006D699A">
              <w:rPr>
                <w:b/>
                <w:bCs/>
              </w:rPr>
              <w:t xml:space="preserve"> Støeng)</w:t>
            </w:r>
          </w:p>
          <w:p w:rsidRPr="00DC37E0" w:rsidR="000D2C3A" w:rsidP="00792B23" w:rsidRDefault="000D2C3A" w14:paraId="264A7347" w14:textId="6BE7C74B">
            <w:pPr>
              <w:rPr>
                <w:i/>
                <w:iCs/>
              </w:rPr>
            </w:pPr>
            <w:r w:rsidRPr="00DC37E0">
              <w:rPr>
                <w:i/>
                <w:iCs/>
              </w:rPr>
              <w:t xml:space="preserve">Se vedlegg </w:t>
            </w:r>
            <w:r w:rsidRPr="00DC37E0" w:rsidR="00DC37E0">
              <w:rPr>
                <w:i/>
                <w:iCs/>
              </w:rPr>
              <w:t>20230117 -5.1 – Nytt om vegnett</w:t>
            </w:r>
          </w:p>
          <w:p w:rsidR="000D2C3A" w:rsidP="00792B23" w:rsidRDefault="000D2C3A" w14:paraId="5B05FF5A" w14:textId="77777777">
            <w:pPr>
              <w:rPr>
                <w:b/>
                <w:bCs/>
              </w:rPr>
            </w:pPr>
          </w:p>
          <w:p w:rsidR="006D699A" w:rsidP="00792B23" w:rsidRDefault="00DC37E0" w14:paraId="33BCA162" w14:textId="77777777">
            <w:r w:rsidR="00DC37E0">
              <w:rPr/>
              <w:t xml:space="preserve">Linda presenterte nye produkter. </w:t>
            </w:r>
            <w:hyperlink r:id="R1c5d07d404cd4339">
              <w:r w:rsidRPr="75B9F64F" w:rsidR="00DC37E0">
                <w:rPr>
                  <w:rStyle w:val="Hyperkobling"/>
                </w:rPr>
                <w:t>Elveg</w:t>
              </w:r>
              <w:r w:rsidRPr="75B9F64F" w:rsidR="00DC37E0">
                <w:rPr>
                  <w:rStyle w:val="Hyperkobling"/>
                </w:rPr>
                <w:t xml:space="preserve"> 2.0</w:t>
              </w:r>
            </w:hyperlink>
            <w:r w:rsidR="00DC37E0">
              <w:rPr/>
              <w:t xml:space="preserve"> fungerer i dag som forvaltningsdatasett mellom NVDB og kommunene.</w:t>
            </w:r>
            <w:r w:rsidR="006D699A">
              <w:rPr/>
              <w:t xml:space="preserve"> Er behov for endringer.</w:t>
            </w:r>
            <w:r w:rsidR="00DC37E0">
              <w:rPr/>
              <w:t xml:space="preserve"> Får nytt navn</w:t>
            </w:r>
            <w:r w:rsidR="006D699A">
              <w:rPr/>
              <w:t>:</w:t>
            </w:r>
            <w:r w:rsidR="00DC37E0">
              <w:rPr/>
              <w:t xml:space="preserve"> NVDB Vegnett Pluss. </w:t>
            </w:r>
          </w:p>
          <w:p w:rsidR="00DC37E0" w:rsidP="00792B23" w:rsidRDefault="00DC37E0" w14:paraId="643EDBB7" w14:textId="65F54C1E">
            <w:r w:rsidR="00DC37E0">
              <w:rPr/>
              <w:t xml:space="preserve">For navigering er det laget et enklere datasett: </w:t>
            </w:r>
            <w:hyperlink r:id="R6bb8d613580c4c95">
              <w:r w:rsidRPr="75B9F64F" w:rsidR="00DC37E0">
                <w:rPr>
                  <w:rStyle w:val="Hyperkobling"/>
                </w:rPr>
                <w:t>NVDB</w:t>
              </w:r>
              <w:r w:rsidRPr="75B9F64F" w:rsidR="0A9BC46C">
                <w:rPr>
                  <w:rStyle w:val="Hyperkobling"/>
                </w:rPr>
                <w:t xml:space="preserve"> </w:t>
              </w:r>
              <w:r w:rsidRPr="75B9F64F" w:rsidR="00DC37E0">
                <w:rPr>
                  <w:rStyle w:val="Hyperkobling"/>
                </w:rPr>
                <w:t>rutedata</w:t>
              </w:r>
              <w:r w:rsidRPr="75B9F64F" w:rsidR="756F7676">
                <w:rPr>
                  <w:rStyle w:val="Hyperkobling"/>
                </w:rPr>
                <w:t>sett</w:t>
              </w:r>
              <w:r w:rsidRPr="75B9F64F" w:rsidR="006D699A">
                <w:rPr>
                  <w:rStyle w:val="Hyperkobling"/>
                </w:rPr>
                <w:t>.</w:t>
              </w:r>
            </w:hyperlink>
          </w:p>
          <w:p w:rsidR="00DC37E0" w:rsidP="00792B23" w:rsidRDefault="00DC37E0" w14:paraId="7A9F5D7A" w14:textId="77777777"/>
          <w:p w:rsidR="00DC37E0" w:rsidP="00792B23" w:rsidRDefault="00DC37E0" w14:paraId="467D0699" w14:textId="77777777">
            <w:proofErr w:type="spellStart"/>
            <w:r>
              <w:t>Elveg</w:t>
            </w:r>
            <w:proofErr w:type="spellEnd"/>
            <w:r>
              <w:t xml:space="preserve"> 2.0 er et standardisert produkt og endringer må gjøres gjennom et standardiseringsprosjekt. De som ønsker å bidra kan ta kontakt med </w:t>
            </w:r>
            <w:hyperlink w:history="1" r:id="rId19">
              <w:r w:rsidRPr="00120E30">
                <w:rPr>
                  <w:rStyle w:val="Hyperkobling"/>
                </w:rPr>
                <w:t>linda.stoeng@vegvesen.no</w:t>
              </w:r>
            </w:hyperlink>
            <w:r>
              <w:t xml:space="preserve"> eller </w:t>
            </w:r>
            <w:hyperlink w:history="1" r:id="rId20">
              <w:r>
                <w:rPr>
                  <w:rStyle w:val="Hyperkobling"/>
                </w:rPr>
                <w:t>Prosjekter og høringer | Kartverket.no</w:t>
              </w:r>
            </w:hyperlink>
          </w:p>
          <w:p w:rsidRPr="00DC37E0" w:rsidR="006278D9" w:rsidP="00792B23" w:rsidRDefault="006278D9" w14:paraId="065F4FBC" w14:textId="7F890475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2" w:type="dxa"/>
            <w:tcMar/>
          </w:tcPr>
          <w:p w:rsidR="000D2C3A" w:rsidP="00792B23" w:rsidRDefault="000D2C3A" w14:paraId="11828C8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37E0" w:rsidTr="75B9F64F" w14:paraId="7A9DA18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tcMar/>
          </w:tcPr>
          <w:p w:rsidR="00DC37E0" w:rsidP="00792B23" w:rsidRDefault="00DC37E0" w14:paraId="6EACA35E" w14:textId="0C49D4EB">
            <w: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83" w:type="dxa"/>
            <w:tcMar/>
          </w:tcPr>
          <w:p w:rsidR="00DC37E0" w:rsidP="00792B23" w:rsidRDefault="00DC37E0" w14:paraId="4610EA69" w14:textId="294EB58A">
            <w:pPr>
              <w:rPr>
                <w:b/>
                <w:bCs/>
              </w:rPr>
            </w:pPr>
            <w:r>
              <w:rPr>
                <w:b/>
                <w:bCs/>
              </w:rPr>
              <w:t>Dataleveranser</w:t>
            </w:r>
            <w:r w:rsidR="00C01D58">
              <w:rPr>
                <w:b/>
                <w:bCs/>
              </w:rPr>
              <w:t xml:space="preserve"> og prosjektoversikt</w:t>
            </w:r>
            <w:r w:rsidR="006D699A">
              <w:rPr>
                <w:b/>
                <w:bCs/>
              </w:rPr>
              <w:t xml:space="preserve"> (Linda Støeng)</w:t>
            </w:r>
          </w:p>
          <w:p w:rsidRPr="006D699A" w:rsidR="006D699A" w:rsidP="00C01D58" w:rsidRDefault="006D699A" w14:paraId="0E99109A" w14:textId="77777777">
            <w:r w:rsidRPr="006D699A">
              <w:t xml:space="preserve">Se vedlegg </w:t>
            </w:r>
            <w:r w:rsidRPr="00C01D58">
              <w:rPr>
                <w:i/>
                <w:iCs/>
              </w:rPr>
              <w:t>20230117 – 6.1 – Dataleveranser og prosjektoversikt</w:t>
            </w:r>
          </w:p>
          <w:p w:rsidR="006D699A" w:rsidP="00792B23" w:rsidRDefault="006D699A" w14:paraId="2F89A60D" w14:textId="4EB41431">
            <w:pPr>
              <w:rPr>
                <w:b/>
                <w:bCs/>
              </w:rPr>
            </w:pPr>
          </w:p>
          <w:p w:rsidRPr="006D699A" w:rsidR="006D699A" w:rsidP="00792B23" w:rsidRDefault="006D699A" w14:paraId="6D7782F9" w14:textId="4F026925">
            <w:r>
              <w:t xml:space="preserve">Presentasjon av krav </w:t>
            </w:r>
            <w:r w:rsidR="00C01D58">
              <w:t>som står beskrevet her:</w:t>
            </w:r>
            <w:r>
              <w:t xml:space="preserve"> </w:t>
            </w:r>
            <w:hyperlink w:history="1" r:id="rId21">
              <w:r>
                <w:rPr>
                  <w:rStyle w:val="Hyperkobling"/>
                </w:rPr>
                <w:t>Dataleveranse til NVDB | Statens vegvesen</w:t>
              </w:r>
            </w:hyperlink>
            <w:r>
              <w:t>.</w:t>
            </w:r>
          </w:p>
          <w:p w:rsidR="006D699A" w:rsidP="00792B23" w:rsidRDefault="006D699A" w14:paraId="489C72A6" w14:textId="77777777">
            <w:pPr>
              <w:rPr>
                <w:b/>
                <w:bCs/>
              </w:rPr>
            </w:pPr>
          </w:p>
          <w:p w:rsidR="00C01D58" w:rsidP="00792B23" w:rsidRDefault="00C01D58" w14:paraId="52DD4173" w14:textId="3C75AB6F">
            <w:r>
              <w:t>Veganlegg som prosjektoversikt:</w:t>
            </w:r>
          </w:p>
          <w:p w:rsidR="006D699A" w:rsidP="00792B23" w:rsidRDefault="006D699A" w14:paraId="64E5116C" w14:textId="2A88882F">
            <w:r w:rsidRPr="006D699A">
              <w:t xml:space="preserve">For å vite hvor endringer skjer på vegnettet, er det krav til å registrere Veganlegg. Dette fungerer som en prosjektoversikt. Se egen </w:t>
            </w:r>
            <w:hyperlink w:history="1" r:id="rId22">
              <w:r w:rsidRPr="006D699A">
                <w:rPr>
                  <w:rStyle w:val="Hyperkobling"/>
                </w:rPr>
                <w:t>produktspesifikasjon</w:t>
              </w:r>
            </w:hyperlink>
          </w:p>
          <w:p w:rsidRPr="006D699A" w:rsidR="006278D9" w:rsidP="00792B23" w:rsidRDefault="006278D9" w14:paraId="70044050" w14:textId="4572EC6E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2" w:type="dxa"/>
            <w:tcMar/>
          </w:tcPr>
          <w:p w:rsidR="00DC37E0" w:rsidP="00792B23" w:rsidRDefault="00DC37E0" w14:paraId="6E241DF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C37E0" w:rsidTr="75B9F64F" w14:paraId="43761C4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tcMar/>
          </w:tcPr>
          <w:p w:rsidR="00DC37E0" w:rsidP="00792B23" w:rsidRDefault="00DC37E0" w14:paraId="6D7F432B" w14:textId="2528CE4E">
            <w: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83" w:type="dxa"/>
            <w:tcMar/>
          </w:tcPr>
          <w:p w:rsidR="00DC37E0" w:rsidP="00792B23" w:rsidRDefault="00DC37E0" w14:paraId="1A2E8B65" w14:textId="77777777">
            <w:pPr>
              <w:rPr>
                <w:b/>
                <w:bCs/>
              </w:rPr>
            </w:pPr>
            <w:r>
              <w:rPr>
                <w:b/>
                <w:bCs/>
              </w:rPr>
              <w:t>Innmeldte saker</w:t>
            </w:r>
          </w:p>
          <w:p w:rsidR="00DC37E0" w:rsidP="00792B23" w:rsidRDefault="00DC37E0" w14:paraId="1104FDA9" w14:textId="77777777">
            <w:r w:rsidRPr="00DC37E0">
              <w:t>Ingen</w:t>
            </w:r>
          </w:p>
          <w:p w:rsidR="0089290F" w:rsidP="00792B23" w:rsidRDefault="0089290F" w14:paraId="4D66CE61" w14:textId="77777777">
            <w:r>
              <w:t xml:space="preserve">Saker kan meldes til </w:t>
            </w:r>
            <w:hyperlink w:history="1" r:id="rId23">
              <w:r w:rsidRPr="0089290F">
                <w:rPr>
                  <w:rStyle w:val="Hyperkobling"/>
                </w:rPr>
                <w:t>NVDB@forum.no</w:t>
              </w:r>
            </w:hyperlink>
          </w:p>
          <w:p w:rsidRPr="00DC37E0" w:rsidR="006278D9" w:rsidP="00792B23" w:rsidRDefault="006278D9" w14:paraId="4640C84D" w14:textId="42DA57CB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2" w:type="dxa"/>
            <w:tcMar/>
          </w:tcPr>
          <w:p w:rsidR="00DC37E0" w:rsidP="00792B23" w:rsidRDefault="00DC37E0" w14:paraId="3E50F93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37E0" w:rsidTr="75B9F64F" w14:paraId="71E535A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tcMar/>
          </w:tcPr>
          <w:p w:rsidR="00DC37E0" w:rsidP="00792B23" w:rsidRDefault="00DC37E0" w14:paraId="6ED9DF99" w14:textId="01484C5F">
            <w: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83" w:type="dxa"/>
            <w:tcMar/>
          </w:tcPr>
          <w:p w:rsidR="00DC37E0" w:rsidP="00792B23" w:rsidRDefault="00DC37E0" w14:paraId="35282899" w14:textId="77777777">
            <w:pPr>
              <w:rPr>
                <w:b/>
                <w:bCs/>
              </w:rPr>
            </w:pPr>
            <w:r>
              <w:rPr>
                <w:b/>
                <w:bCs/>
              </w:rPr>
              <w:t>Eventuelt</w:t>
            </w:r>
          </w:p>
          <w:p w:rsidR="00DC37E0" w:rsidP="00792B23" w:rsidRDefault="00DC37E0" w14:paraId="005C97EB" w14:textId="77777777">
            <w:pPr>
              <w:rPr>
                <w:b/>
                <w:bCs/>
              </w:rPr>
            </w:pPr>
          </w:p>
          <w:p w:rsidRPr="00DC37E0" w:rsidR="00DC37E0" w:rsidP="00DC37E0" w:rsidRDefault="00DC37E0" w14:paraId="02EA1C09" w14:textId="7F2B41F8">
            <w:pPr>
              <w:rPr>
                <w:b/>
                <w:bCs/>
              </w:rPr>
            </w:pPr>
            <w:r w:rsidRPr="00DC37E0">
              <w:rPr>
                <w:b/>
                <w:bCs/>
              </w:rPr>
              <w:t>Møteplan 2023:</w:t>
            </w:r>
          </w:p>
          <w:p w:rsidRPr="00DC37E0" w:rsidR="00DC37E0" w:rsidP="00DC37E0" w:rsidRDefault="00DC37E0" w14:paraId="192BED0C" w14:textId="77777777">
            <w:pPr>
              <w:pStyle w:val="Listeavsnitt"/>
              <w:numPr>
                <w:ilvl w:val="0"/>
                <w:numId w:val="7"/>
              </w:numPr>
            </w:pPr>
            <w:r w:rsidRPr="00DC37E0">
              <w:t>25. april</w:t>
            </w:r>
          </w:p>
          <w:p w:rsidRPr="00DC37E0" w:rsidR="00DC37E0" w:rsidP="00DC37E0" w:rsidRDefault="00DC37E0" w14:paraId="231FCDAC" w14:textId="77777777">
            <w:pPr>
              <w:pStyle w:val="Listeavsnitt"/>
              <w:numPr>
                <w:ilvl w:val="0"/>
                <w:numId w:val="7"/>
              </w:numPr>
            </w:pPr>
            <w:r w:rsidRPr="00DC37E0">
              <w:t>26. september</w:t>
            </w:r>
          </w:p>
          <w:p w:rsidRPr="00DC37E0" w:rsidR="00DC37E0" w:rsidP="00DC37E0" w:rsidRDefault="00DC37E0" w14:paraId="3763F4D5" w14:textId="16220279">
            <w:pPr>
              <w:rPr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2" w:type="dxa"/>
            <w:tcMar/>
          </w:tcPr>
          <w:p w:rsidR="00DC37E0" w:rsidP="00792B23" w:rsidRDefault="00DC37E0" w14:paraId="10B459C9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Pr="00792B23" w:rsidR="00E8241A" w:rsidP="00792B23" w:rsidRDefault="00E8241A" w14:paraId="224D8905" w14:textId="77777777"/>
    <w:sectPr w:rsidRPr="00792B23" w:rsidR="00E8241A" w:rsidSect="001C13CC">
      <w:headerReference w:type="first" r:id="rId24"/>
      <w:footerReference w:type="first" r:id="rId25"/>
      <w:pgSz w:w="11906" w:h="16838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68E3" w:rsidP="00DE7EB0" w:rsidRDefault="000C68E3" w14:paraId="6CF1BB7F" w14:textId="77777777">
      <w:pPr>
        <w:spacing w:after="0"/>
      </w:pPr>
      <w:r>
        <w:separator/>
      </w:r>
    </w:p>
  </w:endnote>
  <w:endnote w:type="continuationSeparator" w:id="0">
    <w:p w:rsidR="000C68E3" w:rsidP="00DE7EB0" w:rsidRDefault="000C68E3" w14:paraId="3CEA14CD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30E0E" w:rsidR="00330E0E" w:rsidP="00330E0E" w:rsidRDefault="00330E0E" w14:paraId="3E4AA76A" w14:textId="77777777">
    <w:pPr>
      <w:pStyle w:val="Bunntekst"/>
      <w:jc w:val="center"/>
      <w:rPr>
        <w:color w:val="ED9300" w:themeColor="accent1"/>
      </w:rPr>
    </w:pPr>
    <w:r>
      <w:rPr>
        <w:color w:val="ED9300" w:themeColor="accent1"/>
      </w:rPr>
      <w:t xml:space="preserve">Side </w:t>
    </w:r>
    <w:r>
      <w:rPr>
        <w:color w:val="ED9300" w:themeColor="accent1"/>
      </w:rPr>
      <w:fldChar w:fldCharType="begin"/>
    </w:r>
    <w:r>
      <w:rPr>
        <w:color w:val="ED9300" w:themeColor="accent1"/>
      </w:rPr>
      <w:instrText>PAGE  \* Arabic  \* MERGEFORMAT</w:instrText>
    </w:r>
    <w:r>
      <w:rPr>
        <w:color w:val="ED9300" w:themeColor="accent1"/>
      </w:rPr>
      <w:fldChar w:fldCharType="separate"/>
    </w:r>
    <w:r w:rsidR="00691A08">
      <w:rPr>
        <w:noProof/>
        <w:color w:val="ED9300" w:themeColor="accent1"/>
      </w:rPr>
      <w:t>1</w:t>
    </w:r>
    <w:r>
      <w:rPr>
        <w:color w:val="ED9300" w:themeColor="accent1"/>
      </w:rPr>
      <w:fldChar w:fldCharType="end"/>
    </w:r>
    <w:r>
      <w:rPr>
        <w:color w:val="ED9300" w:themeColor="accent1"/>
      </w:rPr>
      <w:t xml:space="preserve"> av </w:t>
    </w:r>
    <w:r>
      <w:rPr>
        <w:color w:val="ED9300" w:themeColor="accent1"/>
      </w:rPr>
      <w:fldChar w:fldCharType="begin"/>
    </w:r>
    <w:r>
      <w:rPr>
        <w:color w:val="ED9300" w:themeColor="accent1"/>
      </w:rPr>
      <w:instrText>NUMPAGES  \* Arabic  \* MERGEFORMAT</w:instrText>
    </w:r>
    <w:r>
      <w:rPr>
        <w:color w:val="ED9300" w:themeColor="accent1"/>
      </w:rPr>
      <w:fldChar w:fldCharType="separate"/>
    </w:r>
    <w:r w:rsidR="00691A08">
      <w:rPr>
        <w:noProof/>
        <w:color w:val="ED9300" w:themeColor="accent1"/>
      </w:rPr>
      <w:t>1</w:t>
    </w:r>
    <w:r>
      <w:rPr>
        <w:color w:val="ED9300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68E3" w:rsidP="00DE7EB0" w:rsidRDefault="000C68E3" w14:paraId="0BD976FB" w14:textId="77777777">
      <w:pPr>
        <w:spacing w:after="0"/>
      </w:pPr>
      <w:r>
        <w:separator/>
      </w:r>
    </w:p>
  </w:footnote>
  <w:footnote w:type="continuationSeparator" w:id="0">
    <w:p w:rsidR="000C68E3" w:rsidP="00DE7EB0" w:rsidRDefault="000C68E3" w14:paraId="58F7D1C1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DE7EB0" w:rsidP="004A463F" w:rsidRDefault="004A463F" w14:paraId="655B173E" w14:textId="77777777">
    <w:pPr>
      <w:pStyle w:val="Topptekst"/>
      <w:jc w:val="center"/>
    </w:pPr>
    <w:r>
      <w:rPr>
        <w:noProof/>
        <w:lang w:eastAsia="nb-NO"/>
      </w:rPr>
      <w:drawing>
        <wp:inline distT="0" distB="0" distL="0" distR="0" wp14:anchorId="097B9E93" wp14:editId="667F2659">
          <wp:extent cx="1850400" cy="968400"/>
          <wp:effectExtent l="0" t="0" r="0" b="3175"/>
          <wp:docPr id="2" name="Bilde 2" descr="https://www.vegvesen.no/_attachment/1390970/binary/1113948?fast_title=Statens+vegvesens+logo+i+strekversjon+%28sort%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vegvesen.no/_attachment/1390970/binary/1113948?fast_title=Statens+vegvesens+logo+i+strekversjon+%28sort%29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0400" cy="96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C72E9"/>
    <w:multiLevelType w:val="hybridMultilevel"/>
    <w:tmpl w:val="889C4D7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254"/>
    <w:multiLevelType w:val="hybridMultilevel"/>
    <w:tmpl w:val="E8BADAA0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66F10C0"/>
    <w:multiLevelType w:val="hybridMultilevel"/>
    <w:tmpl w:val="1CD68ED8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6F47280"/>
    <w:multiLevelType w:val="hybridMultilevel"/>
    <w:tmpl w:val="8034B04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E360C"/>
    <w:multiLevelType w:val="hybridMultilevel"/>
    <w:tmpl w:val="08BA3C4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410AB8"/>
    <w:multiLevelType w:val="hybridMultilevel"/>
    <w:tmpl w:val="C832B134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D952D84"/>
    <w:multiLevelType w:val="hybridMultilevel"/>
    <w:tmpl w:val="B55C409E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D0A33AD"/>
    <w:multiLevelType w:val="hybridMultilevel"/>
    <w:tmpl w:val="5A388042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31690018">
    <w:abstractNumId w:val="1"/>
  </w:num>
  <w:num w:numId="2" w16cid:durableId="793213542">
    <w:abstractNumId w:val="7"/>
  </w:num>
  <w:num w:numId="3" w16cid:durableId="798189578">
    <w:abstractNumId w:val="2"/>
  </w:num>
  <w:num w:numId="4" w16cid:durableId="1293635214">
    <w:abstractNumId w:val="6"/>
  </w:num>
  <w:num w:numId="5" w16cid:durableId="779840184">
    <w:abstractNumId w:val="3"/>
  </w:num>
  <w:num w:numId="6" w16cid:durableId="2074505235">
    <w:abstractNumId w:val="0"/>
  </w:num>
  <w:num w:numId="7" w16cid:durableId="1739816839">
    <w:abstractNumId w:val="5"/>
  </w:num>
  <w:num w:numId="8" w16cid:durableId="21001325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28B"/>
    <w:rsid w:val="0002676B"/>
    <w:rsid w:val="00031882"/>
    <w:rsid w:val="00085198"/>
    <w:rsid w:val="00092FF3"/>
    <w:rsid w:val="00095634"/>
    <w:rsid w:val="000C68E3"/>
    <w:rsid w:val="000D2C3A"/>
    <w:rsid w:val="000E6C87"/>
    <w:rsid w:val="00113618"/>
    <w:rsid w:val="00113810"/>
    <w:rsid w:val="00133AF4"/>
    <w:rsid w:val="00145687"/>
    <w:rsid w:val="001501F8"/>
    <w:rsid w:val="00157E12"/>
    <w:rsid w:val="00165D65"/>
    <w:rsid w:val="001943DE"/>
    <w:rsid w:val="001C0CFC"/>
    <w:rsid w:val="001C13CC"/>
    <w:rsid w:val="001F184B"/>
    <w:rsid w:val="002411C0"/>
    <w:rsid w:val="00273AA9"/>
    <w:rsid w:val="002A5C72"/>
    <w:rsid w:val="002E3DDF"/>
    <w:rsid w:val="002E421A"/>
    <w:rsid w:val="00307CDB"/>
    <w:rsid w:val="00330E0E"/>
    <w:rsid w:val="003334AE"/>
    <w:rsid w:val="00344D0E"/>
    <w:rsid w:val="0036085C"/>
    <w:rsid w:val="00376BE8"/>
    <w:rsid w:val="0041505B"/>
    <w:rsid w:val="004316D1"/>
    <w:rsid w:val="004547E9"/>
    <w:rsid w:val="00474A53"/>
    <w:rsid w:val="004A3209"/>
    <w:rsid w:val="004A463F"/>
    <w:rsid w:val="004A679C"/>
    <w:rsid w:val="004B4497"/>
    <w:rsid w:val="004B76A1"/>
    <w:rsid w:val="004E1756"/>
    <w:rsid w:val="00536A88"/>
    <w:rsid w:val="0054412E"/>
    <w:rsid w:val="00577BC9"/>
    <w:rsid w:val="00592E68"/>
    <w:rsid w:val="005C18FB"/>
    <w:rsid w:val="005D5254"/>
    <w:rsid w:val="005E17B4"/>
    <w:rsid w:val="006278D9"/>
    <w:rsid w:val="00685B47"/>
    <w:rsid w:val="00690D0F"/>
    <w:rsid w:val="00691A08"/>
    <w:rsid w:val="00696858"/>
    <w:rsid w:val="00697218"/>
    <w:rsid w:val="006D699A"/>
    <w:rsid w:val="006E5A42"/>
    <w:rsid w:val="007328CC"/>
    <w:rsid w:val="00792B23"/>
    <w:rsid w:val="0079415C"/>
    <w:rsid w:val="007977C6"/>
    <w:rsid w:val="00810B8B"/>
    <w:rsid w:val="00826299"/>
    <w:rsid w:val="008509EE"/>
    <w:rsid w:val="0085128B"/>
    <w:rsid w:val="00886F65"/>
    <w:rsid w:val="0089290F"/>
    <w:rsid w:val="008D4DF4"/>
    <w:rsid w:val="009141A9"/>
    <w:rsid w:val="009206C5"/>
    <w:rsid w:val="009541DF"/>
    <w:rsid w:val="0095449B"/>
    <w:rsid w:val="009954D9"/>
    <w:rsid w:val="0099753D"/>
    <w:rsid w:val="009C544C"/>
    <w:rsid w:val="009E668F"/>
    <w:rsid w:val="00A13A80"/>
    <w:rsid w:val="00A3250A"/>
    <w:rsid w:val="00A35964"/>
    <w:rsid w:val="00A94FCF"/>
    <w:rsid w:val="00AA4E32"/>
    <w:rsid w:val="00AF718B"/>
    <w:rsid w:val="00AF7317"/>
    <w:rsid w:val="00B33487"/>
    <w:rsid w:val="00B54F80"/>
    <w:rsid w:val="00BB402E"/>
    <w:rsid w:val="00C01D58"/>
    <w:rsid w:val="00C330A5"/>
    <w:rsid w:val="00C73404"/>
    <w:rsid w:val="00C8645F"/>
    <w:rsid w:val="00D0016D"/>
    <w:rsid w:val="00D06991"/>
    <w:rsid w:val="00D23A6E"/>
    <w:rsid w:val="00D366AC"/>
    <w:rsid w:val="00D822A8"/>
    <w:rsid w:val="00DC37E0"/>
    <w:rsid w:val="00DE7EB0"/>
    <w:rsid w:val="00E43132"/>
    <w:rsid w:val="00E43FA4"/>
    <w:rsid w:val="00E5101A"/>
    <w:rsid w:val="00E8241A"/>
    <w:rsid w:val="00F1270F"/>
    <w:rsid w:val="00F670A7"/>
    <w:rsid w:val="00FE7E93"/>
    <w:rsid w:val="00FF0AC6"/>
    <w:rsid w:val="098562AB"/>
    <w:rsid w:val="0A9BC46C"/>
    <w:rsid w:val="22FDD9D9"/>
    <w:rsid w:val="3C03C2B3"/>
    <w:rsid w:val="4B274B63"/>
    <w:rsid w:val="756F7676"/>
    <w:rsid w:val="75B9F64F"/>
    <w:rsid w:val="77F8F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DEAC8E"/>
  <w15:chartTrackingRefBased/>
  <w15:docId w15:val="{AE823234-D791-453E-B11D-6A3CBF7F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b-NO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4412E"/>
    <w:rPr>
      <w:sz w:val="20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D366AC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ED9300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366AC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3D4F59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D366AC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ED9300" w:themeColor="accent1"/>
      <w:sz w:val="22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366AC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ED9300" w:themeColor="accent1"/>
      <w:sz w:val="22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366AC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3D4F59"/>
      <w:sz w:val="22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366AC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764900" w:themeColor="accent1" w:themeShade="7F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SVVstor" w:customStyle="1">
    <w:name w:val="SVV stor"/>
    <w:basedOn w:val="Normal"/>
    <w:uiPriority w:val="9"/>
    <w:qFormat/>
    <w:rsid w:val="00D366AC"/>
    <w:rPr>
      <w:sz w:val="96"/>
    </w:rPr>
  </w:style>
  <w:style w:type="character" w:styleId="Overskrift1Tegn" w:customStyle="1">
    <w:name w:val="Overskrift 1 Tegn"/>
    <w:basedOn w:val="Standardskriftforavsnitt"/>
    <w:link w:val="Overskrift1"/>
    <w:uiPriority w:val="9"/>
    <w:rsid w:val="00D366AC"/>
    <w:rPr>
      <w:rFonts w:asciiTheme="majorHAnsi" w:hAnsiTheme="majorHAnsi" w:eastAsiaTheme="majorEastAsia" w:cstheme="majorBidi"/>
      <w:b/>
      <w:bCs/>
      <w:color w:val="ED9300"/>
      <w:sz w:val="28"/>
      <w:szCs w:val="28"/>
    </w:rPr>
  </w:style>
  <w:style w:type="character" w:styleId="Overskrift2Tegn" w:customStyle="1">
    <w:name w:val="Overskrift 2 Tegn"/>
    <w:basedOn w:val="Standardskriftforavsnitt"/>
    <w:link w:val="Overskrift2"/>
    <w:uiPriority w:val="9"/>
    <w:rsid w:val="00D366AC"/>
    <w:rPr>
      <w:rFonts w:asciiTheme="majorHAnsi" w:hAnsiTheme="majorHAnsi" w:eastAsiaTheme="majorEastAsia" w:cstheme="majorBidi"/>
      <w:b/>
      <w:bCs/>
      <w:color w:val="3D4F59"/>
      <w:sz w:val="26"/>
      <w:szCs w:val="26"/>
    </w:rPr>
  </w:style>
  <w:style w:type="character" w:styleId="Overskrift3Tegn" w:customStyle="1">
    <w:name w:val="Overskrift 3 Tegn"/>
    <w:basedOn w:val="Standardskriftforavsnitt"/>
    <w:link w:val="Overskrift3"/>
    <w:uiPriority w:val="9"/>
    <w:semiHidden/>
    <w:rsid w:val="00D366AC"/>
    <w:rPr>
      <w:rFonts w:asciiTheme="majorHAnsi" w:hAnsiTheme="majorHAnsi" w:eastAsiaTheme="majorEastAsia" w:cstheme="majorBidi"/>
      <w:b/>
      <w:bCs/>
      <w:color w:val="ED9300" w:themeColor="accent1"/>
    </w:rPr>
  </w:style>
  <w:style w:type="character" w:styleId="Overskrift4Tegn" w:customStyle="1">
    <w:name w:val="Overskrift 4 Tegn"/>
    <w:basedOn w:val="Standardskriftforavsnitt"/>
    <w:link w:val="Overskrift4"/>
    <w:uiPriority w:val="9"/>
    <w:semiHidden/>
    <w:rsid w:val="00D366AC"/>
    <w:rPr>
      <w:rFonts w:asciiTheme="majorHAnsi" w:hAnsiTheme="majorHAnsi" w:eastAsiaTheme="majorEastAsia" w:cstheme="majorBidi"/>
      <w:b/>
      <w:bCs/>
      <w:i/>
      <w:iCs/>
      <w:color w:val="ED9300" w:themeColor="accent1"/>
    </w:rPr>
  </w:style>
  <w:style w:type="character" w:styleId="Overskrift5Tegn" w:customStyle="1">
    <w:name w:val="Overskrift 5 Tegn"/>
    <w:basedOn w:val="Standardskriftforavsnitt"/>
    <w:link w:val="Overskrift5"/>
    <w:uiPriority w:val="9"/>
    <w:semiHidden/>
    <w:rsid w:val="00D366AC"/>
    <w:rPr>
      <w:rFonts w:asciiTheme="majorHAnsi" w:hAnsiTheme="majorHAnsi" w:eastAsiaTheme="majorEastAsia" w:cstheme="majorBidi"/>
      <w:color w:val="3D4F59"/>
    </w:rPr>
  </w:style>
  <w:style w:type="character" w:styleId="Overskrift6Tegn" w:customStyle="1">
    <w:name w:val="Overskrift 6 Tegn"/>
    <w:basedOn w:val="Standardskriftforavsnitt"/>
    <w:link w:val="Overskrift6"/>
    <w:uiPriority w:val="9"/>
    <w:semiHidden/>
    <w:rsid w:val="00D366AC"/>
    <w:rPr>
      <w:rFonts w:asciiTheme="majorHAnsi" w:hAnsiTheme="majorHAnsi" w:eastAsiaTheme="majorEastAsia" w:cstheme="majorBidi"/>
      <w:i/>
      <w:iCs/>
      <w:color w:val="764900" w:themeColor="accent1" w:themeShade="7F"/>
      <w:sz w:val="20"/>
    </w:rPr>
  </w:style>
  <w:style w:type="paragraph" w:styleId="Tittel">
    <w:name w:val="Title"/>
    <w:basedOn w:val="Normal"/>
    <w:next w:val="Normal"/>
    <w:link w:val="TittelTegn"/>
    <w:uiPriority w:val="10"/>
    <w:qFormat/>
    <w:rsid w:val="00D366AC"/>
    <w:pPr>
      <w:pBdr>
        <w:bottom w:val="single" w:color="ED9300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ED9300"/>
      <w:spacing w:val="5"/>
      <w:kern w:val="28"/>
      <w:sz w:val="52"/>
      <w:szCs w:val="52"/>
    </w:rPr>
  </w:style>
  <w:style w:type="character" w:styleId="TittelTegn" w:customStyle="1">
    <w:name w:val="Tittel Tegn"/>
    <w:basedOn w:val="Standardskriftforavsnitt"/>
    <w:link w:val="Tittel"/>
    <w:uiPriority w:val="10"/>
    <w:rsid w:val="00D366AC"/>
    <w:rPr>
      <w:rFonts w:asciiTheme="majorHAnsi" w:hAnsiTheme="majorHAnsi" w:eastAsiaTheme="majorEastAsia" w:cstheme="majorBidi"/>
      <w:color w:val="ED9300"/>
      <w:spacing w:val="5"/>
      <w:kern w:val="28"/>
      <w:sz w:val="52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D366AC"/>
    <w:pPr>
      <w:numPr>
        <w:ilvl w:val="1"/>
      </w:numPr>
    </w:pPr>
    <w:rPr>
      <w:rFonts w:asciiTheme="majorHAnsi" w:hAnsiTheme="majorHAnsi" w:eastAsiaTheme="majorEastAsia" w:cstheme="majorBidi"/>
      <w:i/>
      <w:iCs/>
      <w:color w:val="3D4F59"/>
      <w:spacing w:val="15"/>
      <w:sz w:val="24"/>
      <w:szCs w:val="24"/>
    </w:rPr>
  </w:style>
  <w:style w:type="character" w:styleId="UndertittelTegn" w:customStyle="1">
    <w:name w:val="Undertittel Tegn"/>
    <w:basedOn w:val="Standardskriftforavsnitt"/>
    <w:link w:val="Undertittel"/>
    <w:uiPriority w:val="11"/>
    <w:rsid w:val="00D366AC"/>
    <w:rPr>
      <w:rFonts w:asciiTheme="majorHAnsi" w:hAnsiTheme="majorHAnsi" w:eastAsiaTheme="majorEastAsia" w:cstheme="majorBidi"/>
      <w:i/>
      <w:iCs/>
      <w:color w:val="3D4F59"/>
      <w:spacing w:val="15"/>
      <w:sz w:val="24"/>
      <w:szCs w:val="24"/>
    </w:rPr>
  </w:style>
  <w:style w:type="character" w:styleId="Sterk">
    <w:name w:val="Strong"/>
    <w:basedOn w:val="Standardskriftforavsnitt"/>
    <w:uiPriority w:val="22"/>
    <w:qFormat/>
    <w:rsid w:val="00D366AC"/>
    <w:rPr>
      <w:b/>
      <w:bCs/>
      <w:color w:val="4DB848"/>
    </w:rPr>
  </w:style>
  <w:style w:type="character" w:styleId="Utheving">
    <w:name w:val="Emphasis"/>
    <w:basedOn w:val="Standardskriftforavsnitt"/>
    <w:uiPriority w:val="20"/>
    <w:qFormat/>
    <w:rsid w:val="00D366AC"/>
    <w:rPr>
      <w:i/>
      <w:iCs/>
    </w:rPr>
  </w:style>
  <w:style w:type="paragraph" w:styleId="Ingenmellomrom">
    <w:name w:val="No Spacing"/>
    <w:uiPriority w:val="99"/>
    <w:qFormat/>
    <w:rsid w:val="004316D1"/>
    <w:pPr>
      <w:spacing w:after="0"/>
    </w:pPr>
    <w:rPr>
      <w:sz w:val="20"/>
    </w:rPr>
  </w:style>
  <w:style w:type="paragraph" w:styleId="Listeavsnitt">
    <w:name w:val="List Paragraph"/>
    <w:basedOn w:val="Normal"/>
    <w:uiPriority w:val="34"/>
    <w:qFormat/>
    <w:rsid w:val="00D366AC"/>
    <w:pPr>
      <w:ind w:left="720"/>
      <w:contextualSpacing/>
    </w:pPr>
  </w:style>
  <w:style w:type="paragraph" w:styleId="Sitat">
    <w:name w:val="Quote"/>
    <w:basedOn w:val="Normal"/>
    <w:next w:val="Normal"/>
    <w:link w:val="SitatTegn"/>
    <w:uiPriority w:val="29"/>
    <w:qFormat/>
    <w:rsid w:val="00D366AC"/>
    <w:rPr>
      <w:i/>
      <w:iCs/>
      <w:color w:val="000000" w:themeColor="text1"/>
      <w:sz w:val="22"/>
    </w:rPr>
  </w:style>
  <w:style w:type="character" w:styleId="SitatTegn" w:customStyle="1">
    <w:name w:val="Sitat Tegn"/>
    <w:basedOn w:val="Standardskriftforavsnitt"/>
    <w:link w:val="Sitat"/>
    <w:uiPriority w:val="29"/>
    <w:rsid w:val="00D366AC"/>
    <w:rPr>
      <w:i/>
      <w:iCs/>
      <w:color w:val="000000" w:themeColor="text1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D366AC"/>
    <w:pPr>
      <w:pBdr>
        <w:bottom w:val="single" w:color="ED9300" w:themeColor="accent1" w:sz="4" w:space="4"/>
      </w:pBdr>
      <w:spacing w:before="200" w:after="280"/>
      <w:ind w:left="936" w:right="936"/>
    </w:pPr>
    <w:rPr>
      <w:b/>
      <w:bCs/>
      <w:i/>
      <w:iCs/>
      <w:color w:val="009AC7"/>
      <w:sz w:val="22"/>
    </w:rPr>
  </w:style>
  <w:style w:type="character" w:styleId="SterktsitatTegn" w:customStyle="1">
    <w:name w:val="Sterkt sitat Tegn"/>
    <w:basedOn w:val="Standardskriftforavsnitt"/>
    <w:link w:val="Sterktsitat"/>
    <w:uiPriority w:val="30"/>
    <w:rsid w:val="00D366AC"/>
    <w:rPr>
      <w:b/>
      <w:bCs/>
      <w:i/>
      <w:iCs/>
      <w:color w:val="009AC7"/>
    </w:rPr>
  </w:style>
  <w:style w:type="character" w:styleId="Svakutheving">
    <w:name w:val="Subtle Emphasis"/>
    <w:basedOn w:val="Standardskriftforavsnitt"/>
    <w:uiPriority w:val="19"/>
    <w:qFormat/>
    <w:rsid w:val="00D366AC"/>
    <w:rPr>
      <w:i/>
      <w:iCs/>
      <w:color w:val="3D4F59"/>
    </w:rPr>
  </w:style>
  <w:style w:type="character" w:styleId="Sterkutheving">
    <w:name w:val="Intense Emphasis"/>
    <w:basedOn w:val="Standardskriftforavsnitt"/>
    <w:uiPriority w:val="21"/>
    <w:qFormat/>
    <w:rsid w:val="00D366AC"/>
    <w:rPr>
      <w:b/>
      <w:bCs/>
      <w:i/>
      <w:iCs/>
      <w:color w:val="009AC7"/>
    </w:rPr>
  </w:style>
  <w:style w:type="character" w:styleId="Svakreferanse">
    <w:name w:val="Subtle Reference"/>
    <w:basedOn w:val="Standardskriftforavsnitt"/>
    <w:uiPriority w:val="31"/>
    <w:qFormat/>
    <w:rsid w:val="00D366AC"/>
    <w:rPr>
      <w:smallCaps/>
      <w:color w:val="4DB848"/>
      <w:u w:val="single"/>
    </w:rPr>
  </w:style>
  <w:style w:type="character" w:styleId="Sterkreferanse">
    <w:name w:val="Intense Reference"/>
    <w:basedOn w:val="Standardskriftforavsnitt"/>
    <w:uiPriority w:val="32"/>
    <w:qFormat/>
    <w:rsid w:val="00D366AC"/>
    <w:rPr>
      <w:b/>
      <w:bCs/>
      <w:smallCaps/>
      <w:color w:val="009AC7"/>
      <w:spacing w:val="5"/>
      <w:u w:val="single"/>
    </w:rPr>
  </w:style>
  <w:style w:type="character" w:styleId="Boktittel">
    <w:name w:val="Book Title"/>
    <w:basedOn w:val="Standardskriftforavsnitt"/>
    <w:uiPriority w:val="33"/>
    <w:qFormat/>
    <w:rsid w:val="00D366AC"/>
    <w:rPr>
      <w:b/>
      <w:bCs/>
      <w:smallCaps/>
      <w:color w:val="4DB848"/>
      <w:spacing w:val="5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77BC9"/>
    <w:rPr>
      <w:rFonts w:ascii="Tahoma" w:hAnsi="Tahoma" w:cs="Tahoma"/>
      <w:sz w:val="16"/>
      <w:szCs w:val="16"/>
    </w:rPr>
  </w:style>
  <w:style w:type="character" w:styleId="BobletekstTegn" w:customStyle="1">
    <w:name w:val="Bobletekst Tegn"/>
    <w:basedOn w:val="Standardskriftforavsnitt"/>
    <w:link w:val="Bobletekst"/>
    <w:uiPriority w:val="99"/>
    <w:semiHidden/>
    <w:rsid w:val="00577BC9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link w:val="TopptekstTegn"/>
    <w:uiPriority w:val="99"/>
    <w:unhideWhenUsed/>
    <w:rsid w:val="00DE7EB0"/>
    <w:pPr>
      <w:tabs>
        <w:tab w:val="center" w:pos="4536"/>
        <w:tab w:val="right" w:pos="9072"/>
      </w:tabs>
      <w:spacing w:after="0"/>
    </w:pPr>
  </w:style>
  <w:style w:type="character" w:styleId="TopptekstTegn" w:customStyle="1">
    <w:name w:val="Topptekst Tegn"/>
    <w:basedOn w:val="Standardskriftforavsnitt"/>
    <w:link w:val="Topptekst"/>
    <w:uiPriority w:val="99"/>
    <w:rsid w:val="00DE7EB0"/>
    <w:rPr>
      <w:sz w:val="20"/>
    </w:rPr>
  </w:style>
  <w:style w:type="paragraph" w:styleId="Bunntekst">
    <w:name w:val="footer"/>
    <w:basedOn w:val="Normal"/>
    <w:link w:val="BunntekstTegn"/>
    <w:uiPriority w:val="99"/>
    <w:unhideWhenUsed/>
    <w:rsid w:val="00DE7EB0"/>
    <w:pPr>
      <w:tabs>
        <w:tab w:val="center" w:pos="4536"/>
        <w:tab w:val="right" w:pos="9072"/>
      </w:tabs>
      <w:spacing w:after="0"/>
    </w:pPr>
  </w:style>
  <w:style w:type="character" w:styleId="BunntekstTegn" w:customStyle="1">
    <w:name w:val="Bunntekst Tegn"/>
    <w:basedOn w:val="Standardskriftforavsnitt"/>
    <w:link w:val="Bunntekst"/>
    <w:uiPriority w:val="99"/>
    <w:rsid w:val="00DE7EB0"/>
    <w:rPr>
      <w:sz w:val="20"/>
    </w:rPr>
  </w:style>
  <w:style w:type="table" w:styleId="Tabellrutenett">
    <w:name w:val="Table Grid"/>
    <w:basedOn w:val="Vanligtabell"/>
    <w:uiPriority w:val="59"/>
    <w:rsid w:val="005D5254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kjematekst" w:customStyle="1">
    <w:name w:val="Skjematekst"/>
    <w:basedOn w:val="Normal"/>
    <w:uiPriority w:val="35"/>
    <w:qFormat/>
    <w:rsid w:val="004A3209"/>
    <w:pPr>
      <w:spacing w:after="0"/>
    </w:pPr>
    <w:rPr>
      <w:sz w:val="16"/>
      <w:szCs w:val="16"/>
    </w:rPr>
  </w:style>
  <w:style w:type="character" w:styleId="Plassholdertekst">
    <w:name w:val="Placeholder Text"/>
    <w:basedOn w:val="Standardskriftforavsnitt"/>
    <w:uiPriority w:val="99"/>
    <w:semiHidden/>
    <w:rsid w:val="00AF7317"/>
    <w:rPr>
      <w:color w:val="808080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330E0E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330E0E"/>
    <w:rPr>
      <w:szCs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330E0E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330E0E"/>
    <w:rPr>
      <w:b/>
      <w:bCs/>
    </w:rPr>
  </w:style>
  <w:style w:type="character" w:styleId="KommentaremneTegn" w:customStyle="1">
    <w:name w:val="Kommentaremne Tegn"/>
    <w:basedOn w:val="MerknadstekstTegn"/>
    <w:link w:val="Kommentaremne"/>
    <w:uiPriority w:val="99"/>
    <w:semiHidden/>
    <w:rsid w:val="00330E0E"/>
    <w:rPr>
      <w:b/>
      <w:bCs/>
      <w:sz w:val="20"/>
      <w:szCs w:val="20"/>
    </w:rPr>
  </w:style>
  <w:style w:type="table" w:styleId="Listetabell3uthevingsfarge3">
    <w:name w:val="List Table 3 Accent 3"/>
    <w:basedOn w:val="Vanligtabell"/>
    <w:uiPriority w:val="48"/>
    <w:rsid w:val="004A463F"/>
    <w:pPr>
      <w:spacing w:after="0"/>
    </w:pPr>
    <w:tblPr>
      <w:tblStyleRowBandSize w:val="1"/>
      <w:tblStyleColBandSize w:val="1"/>
      <w:tblBorders>
        <w:top w:val="single" w:color="DADADA" w:themeColor="accent3" w:sz="4" w:space="0"/>
        <w:left w:val="single" w:color="DADADA" w:themeColor="accent3" w:sz="4" w:space="0"/>
        <w:bottom w:val="single" w:color="DADADA" w:themeColor="accent3" w:sz="4" w:space="0"/>
        <w:right w:val="single" w:color="DADADA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ADADA" w:themeFill="accent3"/>
      </w:tcPr>
    </w:tblStylePr>
    <w:tblStylePr w:type="lastRow">
      <w:rPr>
        <w:b/>
        <w:bCs/>
      </w:rPr>
      <w:tblPr/>
      <w:tcPr>
        <w:tcBorders>
          <w:top w:val="double" w:color="DADADA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DADADA" w:themeColor="accent3" w:sz="4" w:space="0"/>
          <w:right w:val="single" w:color="DADADA" w:themeColor="accent3" w:sz="4" w:space="0"/>
        </w:tcBorders>
      </w:tcPr>
    </w:tblStylePr>
    <w:tblStylePr w:type="band1Horz">
      <w:tblPr/>
      <w:tcPr>
        <w:tcBorders>
          <w:top w:val="single" w:color="DADADA" w:themeColor="accent3" w:sz="4" w:space="0"/>
          <w:bottom w:val="single" w:color="DADADA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DADADA" w:themeColor="accent3" w:sz="4" w:space="0"/>
          <w:left w:val="nil"/>
        </w:tcBorders>
      </w:tcPr>
    </w:tblStylePr>
    <w:tblStylePr w:type="swCell">
      <w:tblPr/>
      <w:tcPr>
        <w:tcBorders>
          <w:top w:val="double" w:color="DADADA" w:themeColor="accent3" w:sz="4" w:space="0"/>
          <w:right w:val="nil"/>
        </w:tcBorders>
      </w:tcPr>
    </w:tblStylePr>
  </w:style>
  <w:style w:type="table" w:styleId="Rutenettabell5mrkuthevingsfarge2">
    <w:name w:val="Grid Table 5 Dark Accent 2"/>
    <w:basedOn w:val="Vanligtabell"/>
    <w:uiPriority w:val="50"/>
    <w:rsid w:val="004A463F"/>
    <w:pPr>
      <w:spacing w:after="0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4DCE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3F505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3F505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3F505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3F505A" w:themeFill="accent2"/>
      </w:tcPr>
    </w:tblStylePr>
    <w:tblStylePr w:type="band1Vert">
      <w:tblPr/>
      <w:tcPr>
        <w:shd w:val="clear" w:color="auto" w:fill="AABAC4" w:themeFill="accent2" w:themeFillTint="66"/>
      </w:tcPr>
    </w:tblStylePr>
    <w:tblStylePr w:type="band1Horz">
      <w:tblPr/>
      <w:tcPr>
        <w:shd w:val="clear" w:color="auto" w:fill="AABAC4" w:themeFill="accent2" w:themeFillTint="66"/>
      </w:tcPr>
    </w:tblStylePr>
  </w:style>
  <w:style w:type="table" w:styleId="Rutenettabell5mrkuthevingsfarge3">
    <w:name w:val="Grid Table 5 Dark Accent 3"/>
    <w:basedOn w:val="Vanligtabell"/>
    <w:uiPriority w:val="50"/>
    <w:rsid w:val="004A463F"/>
    <w:pPr>
      <w:spacing w:after="0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7F7F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ADAD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ADAD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DADAD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DADADA" w:themeFill="accent3"/>
      </w:tcPr>
    </w:tblStylePr>
    <w:tblStylePr w:type="band1Vert">
      <w:tblPr/>
      <w:tcPr>
        <w:shd w:val="clear" w:color="auto" w:fill="F0F0F0" w:themeFill="accent3" w:themeFillTint="66"/>
      </w:tcPr>
    </w:tblStylePr>
    <w:tblStylePr w:type="band1Horz">
      <w:tblPr/>
      <w:tcPr>
        <w:shd w:val="clear" w:color="auto" w:fill="F0F0F0" w:themeFill="accent3" w:themeFillTint="66"/>
      </w:tcPr>
    </w:tblStylePr>
  </w:style>
  <w:style w:type="table" w:styleId="Listetabell3uthevingsfarge2">
    <w:name w:val="List Table 3 Accent 2"/>
    <w:basedOn w:val="Vanligtabell"/>
    <w:uiPriority w:val="48"/>
    <w:rsid w:val="004A463F"/>
    <w:pPr>
      <w:spacing w:after="0"/>
    </w:pPr>
    <w:tblPr>
      <w:tblStyleRowBandSize w:val="1"/>
      <w:tblStyleColBandSize w:val="1"/>
      <w:tblBorders>
        <w:top w:val="single" w:color="3F505A" w:themeColor="accent2" w:sz="4" w:space="0"/>
        <w:left w:val="single" w:color="3F505A" w:themeColor="accent2" w:sz="4" w:space="0"/>
        <w:bottom w:val="single" w:color="3F505A" w:themeColor="accent2" w:sz="4" w:space="0"/>
        <w:right w:val="single" w:color="3F505A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F505A" w:themeFill="accent2"/>
      </w:tcPr>
    </w:tblStylePr>
    <w:tblStylePr w:type="lastRow">
      <w:rPr>
        <w:b/>
        <w:bCs/>
      </w:rPr>
      <w:tblPr/>
      <w:tcPr>
        <w:tcBorders>
          <w:top w:val="double" w:color="3F505A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F505A" w:themeColor="accent2" w:sz="4" w:space="0"/>
          <w:right w:val="single" w:color="3F505A" w:themeColor="accent2" w:sz="4" w:space="0"/>
        </w:tcBorders>
      </w:tcPr>
    </w:tblStylePr>
    <w:tblStylePr w:type="band1Horz">
      <w:tblPr/>
      <w:tcPr>
        <w:tcBorders>
          <w:top w:val="single" w:color="3F505A" w:themeColor="accent2" w:sz="4" w:space="0"/>
          <w:bottom w:val="single" w:color="3F505A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F505A" w:themeColor="accent2" w:sz="4" w:space="0"/>
          <w:left w:val="nil"/>
        </w:tcBorders>
      </w:tcPr>
    </w:tblStylePr>
    <w:tblStylePr w:type="swCell">
      <w:tblPr/>
      <w:tcPr>
        <w:tcBorders>
          <w:top w:val="double" w:color="3F505A" w:themeColor="accent2" w:sz="4" w:space="0"/>
          <w:right w:val="nil"/>
        </w:tcBorders>
      </w:tcPr>
    </w:tblStylePr>
  </w:style>
  <w:style w:type="character" w:styleId="Hyperkobling">
    <w:name w:val="Hyperlink"/>
    <w:basedOn w:val="Standardskriftforavsnitt"/>
    <w:uiPriority w:val="99"/>
    <w:unhideWhenUsed/>
    <w:rsid w:val="000E6C87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0E6C87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0318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fiksvegdata.atlas.vegvesen.no/" TargetMode="External" Id="rId13" /><Relationship Type="http://schemas.openxmlformats.org/officeDocument/2006/relationships/hyperlink" Target="http://tfprod1.sintef.no/datakatalog/eksport/produktspesifikasjon/index.htm" TargetMode="External" Id="rId1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hyperlink" Target="https://www.vegvesen.no/fag/teknologi/nasjonal-vegdatabank/registrere-data-i-nvdb/dataleveranse/" TargetMode="External" Id="rId21" /><Relationship Type="http://schemas.openxmlformats.org/officeDocument/2006/relationships/webSettings" Target="webSettings.xml" Id="rId7" /><Relationship Type="http://schemas.openxmlformats.org/officeDocument/2006/relationships/hyperlink" Target="https://datafangst.atlas.vegvesen.no/" TargetMode="External" Id="rId12" /><Relationship Type="http://schemas.openxmlformats.org/officeDocument/2006/relationships/hyperlink" Target="https://www.vegdata.no/datakatalogversjon-2-31/" TargetMode="External" Id="rId17" /><Relationship Type="http://schemas.openxmlformats.org/officeDocument/2006/relationships/footer" Target="footer1.xml" Id="rId25" /><Relationship Type="http://schemas.openxmlformats.org/officeDocument/2006/relationships/customXml" Target="../customXml/item2.xml" Id="rId2" /><Relationship Type="http://schemas.openxmlformats.org/officeDocument/2006/relationships/hyperlink" Target="https://www.vegdata.no/datakatalogen/datakatalogversjoner/" TargetMode="External" Id="rId16" /><Relationship Type="http://schemas.openxmlformats.org/officeDocument/2006/relationships/hyperlink" Target="https://www.kartverket.no/geodataarbeid/standardisering/prosjekter-og-horinger" TargetMode="Externa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nvdb.atlas.vegvesen.no" TargetMode="External" Id="rId11" /><Relationship Type="http://schemas.openxmlformats.org/officeDocument/2006/relationships/header" Target="header1.xml" Id="rId24" /><Relationship Type="http://schemas.openxmlformats.org/officeDocument/2006/relationships/styles" Target="styles.xml" Id="rId5" /><Relationship Type="http://schemas.openxmlformats.org/officeDocument/2006/relationships/hyperlink" Target="NVDB@forum.no" TargetMode="External" Id="rId23" /><Relationship Type="http://schemas.openxmlformats.org/officeDocument/2006/relationships/theme" Target="theme/theme1.xml" Id="rId28" /><Relationship Type="http://schemas.openxmlformats.org/officeDocument/2006/relationships/hyperlink" Target="mailto:NVDB-forum@vegvesen.no" TargetMode="External" Id="rId10" /><Relationship Type="http://schemas.openxmlformats.org/officeDocument/2006/relationships/hyperlink" Target="mailto:linda.stoeng@vegvesen.no" TargetMode="Externa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www.vegdata.no/demo-av-utvikling-i-nvdb-porefolga/" TargetMode="External" Id="rId14" /><Relationship Type="http://schemas.openxmlformats.org/officeDocument/2006/relationships/hyperlink" Target="http://tfprod1.sintef.no/datakatalog/eksport/produktspesifikasjon/30.docx" TargetMode="External" Id="rId22" /><Relationship Type="http://schemas.openxmlformats.org/officeDocument/2006/relationships/glossaryDocument" Target="glossary/document.xml" Id="rId27" /><Relationship Type="http://schemas.openxmlformats.org/officeDocument/2006/relationships/hyperlink" Target="https://vegkart.atlas.vegvesen.no/" TargetMode="External" Id="R45777ee385444230" /><Relationship Type="http://schemas.openxmlformats.org/officeDocument/2006/relationships/hyperlink" Target="mailto:linda.stoeng@vegvesen.no" TargetMode="External" Id="R9b235be0ba9d4f3f" /><Relationship Type="http://schemas.openxmlformats.org/officeDocument/2006/relationships/hyperlink" Target="https://kartkatalog.geonorge.no/metadata/elveg-20/77944f7e-3d75-4f6d-ae04-c528cc72e8f6" TargetMode="External" Id="R1c5d07d404cd4339" /><Relationship Type="http://schemas.openxmlformats.org/officeDocument/2006/relationships/hyperlink" Target="https://kartkatalog.geonorge.no/metadata/nvdb-rutedatasett/19ee16b4-ebe3-4e9d-8d86-0dc6b31f5c99" TargetMode="External" Id="R6bb8d613580c4c95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Felles%20maler\Office\Maler\Refera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038B7A7D4C4FBCB9BEB2C47A65BAE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398B8911-76B4-4141-B8CF-F47CBC000436}"/>
      </w:docPartPr>
      <w:docPartBody>
        <w:p w:rsidR="00BD73B1" w:rsidRDefault="00BD73B1">
          <w:pPr>
            <w:pStyle w:val="0D038B7A7D4C4FBCB9BEB2C47A65BAE2"/>
          </w:pPr>
          <w:r w:rsidRPr="00691A08">
            <w:rPr>
              <w:rStyle w:val="Plassholdertekst"/>
              <w:vanish/>
            </w:rPr>
            <w:t>Velg dato</w:t>
          </w:r>
        </w:p>
      </w:docPartBody>
    </w:docPart>
    <w:docPart>
      <w:docPartPr>
        <w:name w:val="9801CE7ED69D4BE7B64AC761FCEA1C3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B8899176-624C-4E95-92B4-41F75A976786}"/>
      </w:docPartPr>
      <w:docPartBody>
        <w:p w:rsidR="00BD73B1" w:rsidRDefault="00BD73B1">
          <w:pPr>
            <w:pStyle w:val="9801CE7ED69D4BE7B64AC761FCEA1C33"/>
          </w:pPr>
          <w:r w:rsidRPr="00691A08">
            <w:rPr>
              <w:rStyle w:val="Plassholdertekst"/>
              <w:vanish/>
            </w:rPr>
            <w:t>Fyll inn</w:t>
          </w:r>
        </w:p>
      </w:docPartBody>
    </w:docPart>
    <w:docPart>
      <w:docPartPr>
        <w:name w:val="3664A1F90A17466786A7AF333D6F2E6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F3BD116-BCA2-4015-B475-243C958ED26E}"/>
      </w:docPartPr>
      <w:docPartBody>
        <w:p w:rsidR="00BD73B1" w:rsidRDefault="00BD73B1">
          <w:pPr>
            <w:pStyle w:val="3664A1F90A17466786A7AF333D6F2E65"/>
          </w:pPr>
          <w:r w:rsidRPr="00691A08">
            <w:rPr>
              <w:rStyle w:val="Plassholdertekst"/>
              <w:vanish/>
            </w:rPr>
            <w:t>Fyll inn</w:t>
          </w:r>
        </w:p>
      </w:docPartBody>
    </w:docPart>
    <w:docPart>
      <w:docPartPr>
        <w:name w:val="C3D9ACE7105B4E9A899F872557CAA52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980E442-D0C7-41FD-8E35-855F4BDEA40A}"/>
      </w:docPartPr>
      <w:docPartBody>
        <w:p w:rsidR="00BD73B1" w:rsidRDefault="00BD73B1">
          <w:pPr>
            <w:pStyle w:val="C3D9ACE7105B4E9A899F872557CAA525"/>
          </w:pPr>
          <w:r w:rsidRPr="00691A08">
            <w:rPr>
              <w:rStyle w:val="Plassholdertekst"/>
              <w:vanish/>
            </w:rPr>
            <w:t>Fyll inn</w:t>
          </w:r>
        </w:p>
      </w:docPartBody>
    </w:docPart>
    <w:docPart>
      <w:docPartPr>
        <w:name w:val="5F3CB1C99C3E4DBA8FBE68580B4846FC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AE044585-BF74-4CFD-B877-A8F808660513}"/>
      </w:docPartPr>
      <w:docPartBody>
        <w:p w:rsidR="00BD73B1" w:rsidRDefault="00BD73B1">
          <w:pPr>
            <w:pStyle w:val="5F3CB1C99C3E4DBA8FBE68580B4846FC"/>
          </w:pPr>
          <w:r w:rsidRPr="006E5A42">
            <w:rPr>
              <w:rStyle w:val="Plassholdertekst"/>
              <w:vanish/>
            </w:rPr>
            <w:t>Fyll inn</w:t>
          </w:r>
        </w:p>
      </w:docPartBody>
    </w:docPart>
    <w:docPart>
      <w:docPartPr>
        <w:name w:val="333CDF0EA2A04F8DB388378A92E2A9A4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EE010CB-EC53-471B-9918-5CA5D261611B}"/>
      </w:docPartPr>
      <w:docPartBody>
        <w:p w:rsidR="00BD73B1" w:rsidRDefault="00BD73B1">
          <w:pPr>
            <w:pStyle w:val="333CDF0EA2A04F8DB388378A92E2A9A4"/>
          </w:pPr>
          <w:r w:rsidRPr="00691A08">
            <w:rPr>
              <w:rStyle w:val="Plassholdertekst"/>
            </w:rPr>
            <w:t>Fyll inn</w:t>
          </w:r>
        </w:p>
      </w:docPartBody>
    </w:docPart>
    <w:docPart>
      <w:docPartPr>
        <w:name w:val="07086BC27CF04338AE50FEE32369FE4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5045CE4-C4AF-4312-A88B-42D13ECAAB32}"/>
      </w:docPartPr>
      <w:docPartBody>
        <w:p w:rsidR="00BD73B1" w:rsidRDefault="00BD73B1">
          <w:pPr>
            <w:pStyle w:val="07086BC27CF04338AE50FEE32369FE4E"/>
          </w:pPr>
          <w:r w:rsidRPr="00691A08">
            <w:rPr>
              <w:rStyle w:val="Plassholdertekst"/>
            </w:rPr>
            <w:t>Fyll inn</w:t>
          </w:r>
        </w:p>
      </w:docPartBody>
    </w:docPart>
    <w:docPart>
      <w:docPartPr>
        <w:name w:val="D1E27E7403AB42E4970FF81EE2EDC0A4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37670098-C95E-4F3F-A5CD-DC0DA764AD59}"/>
      </w:docPartPr>
      <w:docPartBody>
        <w:p w:rsidR="00BD73B1" w:rsidRDefault="00BD73B1">
          <w:pPr>
            <w:pStyle w:val="D1E27E7403AB42E4970FF81EE2EDC0A4"/>
          </w:pPr>
          <w:r w:rsidRPr="00691A08">
            <w:rPr>
              <w:rStyle w:val="Plassholdertekst"/>
            </w:rPr>
            <w:t>Fyll inn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B1"/>
    <w:rsid w:val="002B0177"/>
    <w:rsid w:val="00BD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Ingenliste">
    <w:name w:val="No List"/>
    <w:uiPriority w:val="99"/>
    <w:semiHidden/>
    <w:unhideWhenUsed/>
  </w:style>
  <w:style w:type="character" w:styleId="Plassholdertekst">
    <w:name w:val="Placeholder Text"/>
    <w:basedOn w:val="Standardskriftforavsnitt"/>
    <w:uiPriority w:val="99"/>
    <w:semiHidden/>
    <w:rPr>
      <w:color w:val="808080"/>
    </w:rPr>
  </w:style>
  <w:style w:type="paragraph" w:customStyle="1" w:styleId="0D038B7A7D4C4FBCB9BEB2C47A65BAE2">
    <w:name w:val="0D038B7A7D4C4FBCB9BEB2C47A65BAE2"/>
  </w:style>
  <w:style w:type="paragraph" w:customStyle="1" w:styleId="9801CE7ED69D4BE7B64AC761FCEA1C33">
    <w:name w:val="9801CE7ED69D4BE7B64AC761FCEA1C33"/>
  </w:style>
  <w:style w:type="paragraph" w:customStyle="1" w:styleId="3664A1F90A17466786A7AF333D6F2E65">
    <w:name w:val="3664A1F90A17466786A7AF333D6F2E65"/>
  </w:style>
  <w:style w:type="paragraph" w:customStyle="1" w:styleId="C3D9ACE7105B4E9A899F872557CAA525">
    <w:name w:val="C3D9ACE7105B4E9A899F872557CAA525"/>
  </w:style>
  <w:style w:type="paragraph" w:customStyle="1" w:styleId="5F3CB1C99C3E4DBA8FBE68580B4846FC">
    <w:name w:val="5F3CB1C99C3E4DBA8FBE68580B4846FC"/>
  </w:style>
  <w:style w:type="paragraph" w:customStyle="1" w:styleId="333CDF0EA2A04F8DB388378A92E2A9A4">
    <w:name w:val="333CDF0EA2A04F8DB388378A92E2A9A4"/>
  </w:style>
  <w:style w:type="paragraph" w:customStyle="1" w:styleId="07086BC27CF04338AE50FEE32369FE4E">
    <w:name w:val="07086BC27CF04338AE50FEE32369FE4E"/>
  </w:style>
  <w:style w:type="paragraph" w:customStyle="1" w:styleId="D1E27E7403AB42E4970FF81EE2EDC0A4">
    <w:name w:val="D1E27E7403AB42E4970FF81EE2EDC0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ProfilSVV">
  <a:themeElements>
    <a:clrScheme name="Egendefinert 1">
      <a:dk1>
        <a:sysClr val="windowText" lastClr="000000"/>
      </a:dk1>
      <a:lt1>
        <a:sysClr val="window" lastClr="FFFFFF"/>
      </a:lt1>
      <a:dk2>
        <a:srgbClr val="ED9300"/>
      </a:dk2>
      <a:lt2>
        <a:srgbClr val="E1E1E1"/>
      </a:lt2>
      <a:accent1>
        <a:srgbClr val="ED9300"/>
      </a:accent1>
      <a:accent2>
        <a:srgbClr val="3F505A"/>
      </a:accent2>
      <a:accent3>
        <a:srgbClr val="DADADA"/>
      </a:accent3>
      <a:accent4>
        <a:srgbClr val="58B02C"/>
      </a:accent4>
      <a:accent5>
        <a:srgbClr val="008EC2"/>
      </a:accent5>
      <a:accent6>
        <a:srgbClr val="75450B"/>
      </a:accent6>
      <a:hlink>
        <a:srgbClr val="0000FF"/>
      </a:hlink>
      <a:folHlink>
        <a:srgbClr val="800080"/>
      </a:folHlink>
    </a:clrScheme>
    <a:fontScheme name="Custom 1">
      <a:majorFont>
        <a:latin typeface="Lucida Sans Unicode"/>
        <a:ea typeface=""/>
        <a:cs typeface=""/>
      </a:majorFont>
      <a:minorFont>
        <a:latin typeface="Lucida Sans Unicod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1 Statens vegvesen liggende standard norsk.potx [Skrivebeskyttet]" id="{3E198112-B1E4-44BC-8C3E-1CA4DA7E830E}" vid="{29E3B4CA-6E79-4609-AB97-F34C0014226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ECB50AE85780449BF716F04771281E" ma:contentTypeVersion="17" ma:contentTypeDescription="Create a new document." ma:contentTypeScope="" ma:versionID="316767830d4d4114eb633c6200a5e0b0">
  <xsd:schema xmlns:xsd="http://www.w3.org/2001/XMLSchema" xmlns:xs="http://www.w3.org/2001/XMLSchema" xmlns:p="http://schemas.microsoft.com/office/2006/metadata/properties" xmlns:ns1="http://schemas.microsoft.com/sharepoint/v3" xmlns:ns2="34f8468d-4023-4aee-8bdc-b5756266f704" xmlns:ns3="beae3e8e-208c-4b8a-be05-3e30f474ae01" xmlns:ns4="9b7fba55-906d-433d-bf06-4459bcd2bdbb" targetNamespace="http://schemas.microsoft.com/office/2006/metadata/properties" ma:root="true" ma:fieldsID="c66b6404b29c6dc16d0bd9e0fc2fa5c1" ns1:_="" ns2:_="" ns3:_="" ns4:_="">
    <xsd:import namespace="http://schemas.microsoft.com/sharepoint/v3"/>
    <xsd:import namespace="34f8468d-4023-4aee-8bdc-b5756266f704"/>
    <xsd:import namespace="beae3e8e-208c-4b8a-be05-3e30f474ae01"/>
    <xsd:import namespace="9b7fba55-906d-433d-bf06-4459bcd2bdbb"/>
    <xsd:element name="properties">
      <xsd:complexType>
        <xsd:sequence>
          <xsd:element name="documentManagement">
            <xsd:complexType>
              <xsd:all>
                <xsd:element ref="ns2:f74d752173c041e18d373851a76bda50" minOccurs="0"/>
                <xsd:element ref="ns3:TaxCatchAll" minOccurs="0"/>
                <xsd:element ref="ns2:SakMime360" minOccurs="0"/>
                <xsd:element ref="ns1:StatusJournalForing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tusJournalForing" ma:index="12" nillable="true" ma:displayName="Status journalføring" ma:description="Status journalføring" ma:internalName="Status_x0020_journalf_x00f8_ring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8468d-4023-4aee-8bdc-b5756266f704" elementFormDefault="qualified">
    <xsd:import namespace="http://schemas.microsoft.com/office/2006/documentManagement/types"/>
    <xsd:import namespace="http://schemas.microsoft.com/office/infopath/2007/PartnerControls"/>
    <xsd:element name="f74d752173c041e18d373851a76bda50" ma:index="9" nillable="true" ma:taxonomy="true" ma:internalName="f74d752173c041e18d373851a76bda50" ma:taxonomyFieldName="Dokumentkategori" ma:displayName="Dokumentkategori" ma:fieldId="{f74d7521-73c0-41e1-8d37-3851a76bda50}" ma:sspId="4c297bfe-2ddf-49c0-b48d-5e3f9de3295d" ma:termSetId="7826d844-4161-4c12-928f-b5e0cb35da9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akMime360" ma:index="11" nillable="true" ma:displayName="Sak Mime 360" ma:description="Sak Mime 360" ma:internalName="Sak_x0020_Mime_x0020_360">
      <xsd:simpleType>
        <xsd:restriction base="dms:Text"/>
      </xsd:simple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3e8e-208c-4b8a-be05-3e30f474ae0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9fc9320-6093-4fa5-aba5-80fab1a22ee0}" ma:internalName="TaxCatchAll" ma:showField="CatchAllData" ma:web="34f8468d-4023-4aee-8bdc-b5756266f7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7fba55-906d-433d-bf06-4459bcd2b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ae3e8e-208c-4b8a-be05-3e30f474ae01">
      <Value>3</Value>
    </TaxCatchAll>
    <f74d752173c041e18d373851a76bda50 xmlns="34f8468d-4023-4aee-8bdc-b5756266f704">
      <Terms xmlns="http://schemas.microsoft.com/office/infopath/2007/PartnerControls"/>
    </f74d752173c041e18d373851a76bda50>
    <StatusJournalForing xmlns="http://schemas.microsoft.com/sharepoint/v3" xsi:nil="true"/>
    <SakMime360 xmlns="34f8468d-4023-4aee-8bdc-b5756266f704" xsi:nil="true"/>
  </documentManagement>
</p:properties>
</file>

<file path=customXml/itemProps1.xml><?xml version="1.0" encoding="utf-8"?>
<ds:datastoreItem xmlns:ds="http://schemas.openxmlformats.org/officeDocument/2006/customXml" ds:itemID="{0E647141-8CD6-45A9-A7C1-755BEF19A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4f8468d-4023-4aee-8bdc-b5756266f704"/>
    <ds:schemaRef ds:uri="beae3e8e-208c-4b8a-be05-3e30f474ae01"/>
    <ds:schemaRef ds:uri="9b7fba55-906d-433d-bf06-4459bcd2bd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DBC580-A4BA-44B6-A402-8DC26C1BF0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321304-7F73-4D65-AFF9-9638FF148296}">
  <ds:schemaRefs>
    <ds:schemaRef ds:uri="http://schemas.microsoft.com/office/2006/metadata/properties"/>
    <ds:schemaRef ds:uri="http://purl.org/dc/terms/"/>
    <ds:schemaRef ds:uri="http://schemas.microsoft.com/sharepoint/v3"/>
    <ds:schemaRef ds:uri="34f8468d-4023-4aee-8bdc-b5756266f704"/>
    <ds:schemaRef ds:uri="http://schemas.microsoft.com/office/2006/documentManagement/types"/>
    <ds:schemaRef ds:uri="http://schemas.openxmlformats.org/package/2006/metadata/core-properties"/>
    <ds:schemaRef ds:uri="9b7fba55-906d-433d-bf06-4459bcd2bdbb"/>
    <ds:schemaRef ds:uri="http://purl.org/dc/elements/1.1/"/>
    <ds:schemaRef ds:uri="http://schemas.microsoft.com/office/infopath/2007/PartnerControls"/>
    <ds:schemaRef ds:uri="beae3e8e-208c-4b8a-be05-3e30f474ae01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Referat</ap:Template>
  <ap:Application>Microsoft Word for the web</ap:Application>
  <ap:DocSecurity>0</ap:DocSecurity>
  <ap:ScaleCrop>false</ap:ScaleCrop>
  <ap:Company>Statens vegvesen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Geir Magnus Lyse Tungland</dc:creator>
  <cp:keywords/>
  <dc:description/>
  <cp:lastModifiedBy>Linda Therese Støeng</cp:lastModifiedBy>
  <cp:revision>18</cp:revision>
  <dcterms:created xsi:type="dcterms:W3CDTF">2023-01-18T07:13:00Z</dcterms:created>
  <dcterms:modified xsi:type="dcterms:W3CDTF">2023-02-06T13:53:39Z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e37f87-bb34-4c36-b4d0-c38c85b01b16_Enabled">
    <vt:lpwstr>True</vt:lpwstr>
  </property>
  <property fmtid="{D5CDD505-2E9C-101B-9397-08002B2CF9AE}" pid="3" name="MSIP_Label_6ce37f87-bb34-4c36-b4d0-c38c85b01b16_SiteId">
    <vt:lpwstr>38856954-ed55-49f7-8bdd-738ffbbfd390</vt:lpwstr>
  </property>
  <property fmtid="{D5CDD505-2E9C-101B-9397-08002B2CF9AE}" pid="4" name="MSIP_Label_6ce37f87-bb34-4c36-b4d0-c38c85b01b16_Owner">
    <vt:lpwstr>anibje@vegvesen.no</vt:lpwstr>
  </property>
  <property fmtid="{D5CDD505-2E9C-101B-9397-08002B2CF9AE}" pid="5" name="MSIP_Label_6ce37f87-bb34-4c36-b4d0-c38c85b01b16_SetDate">
    <vt:lpwstr>2019-05-09T10:39:31.2726151Z</vt:lpwstr>
  </property>
  <property fmtid="{D5CDD505-2E9C-101B-9397-08002B2CF9AE}" pid="6" name="MSIP_Label_6ce37f87-bb34-4c36-b4d0-c38c85b01b16_Name">
    <vt:lpwstr>General</vt:lpwstr>
  </property>
  <property fmtid="{D5CDD505-2E9C-101B-9397-08002B2CF9AE}" pid="7" name="MSIP_Label_6ce37f87-bb34-4c36-b4d0-c38c85b01b16_Application">
    <vt:lpwstr>Microsoft Azure Information Protection</vt:lpwstr>
  </property>
  <property fmtid="{D5CDD505-2E9C-101B-9397-08002B2CF9AE}" pid="8" name="MSIP_Label_6ce37f87-bb34-4c36-b4d0-c38c85b01b16_Extended_MSFT_Method">
    <vt:lpwstr>Manual</vt:lpwstr>
  </property>
  <property fmtid="{D5CDD505-2E9C-101B-9397-08002B2CF9AE}" pid="9" name="Sensitivity">
    <vt:lpwstr>General</vt:lpwstr>
  </property>
  <property fmtid="{D5CDD505-2E9C-101B-9397-08002B2CF9AE}" pid="10" name="ContentTypeId">
    <vt:lpwstr>0x01010052ECB50AE85780449BF716F04771281E</vt:lpwstr>
  </property>
  <property fmtid="{D5CDD505-2E9C-101B-9397-08002B2CF9AE}" pid="11" name="mdd69e788dc1498dbcc1a53e4b12ec9a">
    <vt:lpwstr>Under arbeid|f39d8bcc-2a80-4417-a67a-9134b0a418c4</vt:lpwstr>
  </property>
  <property fmtid="{D5CDD505-2E9C-101B-9397-08002B2CF9AE}" pid="12" name="h491b3e5757f4a00a7c25d6edb0ba887">
    <vt:lpwstr/>
  </property>
  <property fmtid="{D5CDD505-2E9C-101B-9397-08002B2CF9AE}" pid="13" name="Organisasjonsenhet">
    <vt:lpwstr/>
  </property>
  <property fmtid="{D5CDD505-2E9C-101B-9397-08002B2CF9AE}" pid="14" name="Dokumentkategori">
    <vt:lpwstr/>
  </property>
  <property fmtid="{D5CDD505-2E9C-101B-9397-08002B2CF9AE}" pid="15" name="m3df137df2ca43aeb5a0ac4f577ac654">
    <vt:lpwstr/>
  </property>
  <property fmtid="{D5CDD505-2E9C-101B-9397-08002B2CF9AE}" pid="16" name="Prosessomr_x00e5_der">
    <vt:lpwstr/>
  </property>
  <property fmtid="{D5CDD505-2E9C-101B-9397-08002B2CF9AE}" pid="17" name="Dokumentstatus">
    <vt:lpwstr>3;#Under arbeid|f39d8bcc-2a80-4417-a67a-9134b0a418c4</vt:lpwstr>
  </property>
  <property fmtid="{D5CDD505-2E9C-101B-9397-08002B2CF9AE}" pid="18" name="Prosessområder">
    <vt:lpwstr/>
  </property>
</Properties>
</file>